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280BB" w14:textId="52D6003E" w:rsidR="00A47B1D" w:rsidRPr="00A47B1D" w:rsidRDefault="00A47B1D" w:rsidP="004E3964">
      <w:pPr>
        <w:spacing w:line="259" w:lineRule="auto"/>
        <w:rPr>
          <w:b/>
          <w:bCs/>
        </w:rPr>
      </w:pPr>
      <w:r>
        <w:rPr>
          <w:b/>
          <w:bCs/>
        </w:rPr>
        <w:t>Example r</w:t>
      </w:r>
      <w:r w:rsidRPr="00A47B1D">
        <w:rPr>
          <w:b/>
          <w:bCs/>
        </w:rPr>
        <w:t>isk management plan where there a</w:t>
      </w:r>
      <w:r>
        <w:rPr>
          <w:b/>
          <w:bCs/>
        </w:rPr>
        <w:t>r</w:t>
      </w:r>
      <w:r w:rsidRPr="00A47B1D">
        <w:rPr>
          <w:b/>
          <w:bCs/>
        </w:rPr>
        <w:t>e under 18s present</w:t>
      </w:r>
      <w:r w:rsidR="00D2068E">
        <w:rPr>
          <w:b/>
          <w:bCs/>
        </w:rPr>
        <w:t xml:space="preserve">, </w:t>
      </w:r>
      <w:proofErr w:type="spellStart"/>
      <w:r w:rsidR="00D2068E">
        <w:rPr>
          <w:b/>
          <w:bCs/>
        </w:rPr>
        <w:t>eg</w:t>
      </w:r>
      <w:proofErr w:type="spellEnd"/>
      <w:r w:rsidR="00D2068E">
        <w:rPr>
          <w:b/>
          <w:bCs/>
        </w:rPr>
        <w:t xml:space="preserve"> family parties</w:t>
      </w:r>
    </w:p>
    <w:p w14:paraId="5EF9EEED" w14:textId="6AA1C72A" w:rsidR="004E3964" w:rsidRDefault="005F0524" w:rsidP="004E3964">
      <w:pPr>
        <w:spacing w:line="259" w:lineRule="auto"/>
      </w:pPr>
      <w:r>
        <w:t>Please complete the followin</w:t>
      </w:r>
      <w:r w:rsidR="00A47B1D">
        <w:t>g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503"/>
        <w:gridCol w:w="2680"/>
        <w:gridCol w:w="6030"/>
        <w:gridCol w:w="2957"/>
      </w:tblGrid>
      <w:tr w:rsidR="00A53DF3" w:rsidRPr="006E382A" w14:paraId="493D1D00" w14:textId="77777777" w:rsidTr="00A53DF3">
        <w:tc>
          <w:tcPr>
            <w:tcW w:w="2405" w:type="dxa"/>
          </w:tcPr>
          <w:p w14:paraId="342347C1" w14:textId="77777777" w:rsidR="00A53DF3" w:rsidRPr="006E382A" w:rsidRDefault="00A53DF3" w:rsidP="00A17F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382A">
              <w:rPr>
                <w:rFonts w:ascii="Arial" w:hAnsi="Arial" w:cs="Arial"/>
                <w:b/>
                <w:bCs/>
                <w:sz w:val="22"/>
                <w:szCs w:val="22"/>
              </w:rPr>
              <w:t>Risk Factor</w:t>
            </w:r>
          </w:p>
        </w:tc>
        <w:tc>
          <w:tcPr>
            <w:tcW w:w="2693" w:type="dxa"/>
          </w:tcPr>
          <w:p w14:paraId="488488DC" w14:textId="5DD39E81" w:rsidR="00A53DF3" w:rsidRPr="006E382A" w:rsidRDefault="00A53DF3" w:rsidP="00A17F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382A">
              <w:rPr>
                <w:rFonts w:ascii="Arial" w:hAnsi="Arial" w:cs="Arial"/>
                <w:b/>
                <w:bCs/>
                <w:sz w:val="22"/>
                <w:szCs w:val="22"/>
              </w:rPr>
              <w:t>Wors</w:t>
            </w:r>
            <w:r w:rsidR="00D2068E">
              <w:rPr>
                <w:rFonts w:ascii="Arial" w:hAnsi="Arial" w:cs="Arial"/>
                <w:b/>
                <w:bCs/>
                <w:sz w:val="22"/>
                <w:szCs w:val="22"/>
              </w:rPr>
              <w:t>t</w:t>
            </w:r>
            <w:r w:rsidRPr="006E38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outcome</w:t>
            </w:r>
          </w:p>
        </w:tc>
        <w:tc>
          <w:tcPr>
            <w:tcW w:w="6096" w:type="dxa"/>
          </w:tcPr>
          <w:p w14:paraId="5F0672EF" w14:textId="77777777" w:rsidR="00A53DF3" w:rsidRPr="006E382A" w:rsidRDefault="00A53DF3" w:rsidP="00A17F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382A">
              <w:rPr>
                <w:rFonts w:ascii="Arial" w:hAnsi="Arial" w:cs="Arial"/>
                <w:b/>
                <w:bCs/>
                <w:sz w:val="22"/>
                <w:szCs w:val="22"/>
              </w:rPr>
              <w:t>What precautions will you take to avoid these risks?</w:t>
            </w:r>
          </w:p>
          <w:p w14:paraId="0945D444" w14:textId="06575C57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sz w:val="22"/>
                <w:szCs w:val="22"/>
              </w:rPr>
              <w:t xml:space="preserve">Eg signing in sheet, </w:t>
            </w:r>
            <w:r w:rsidR="009B343A" w:rsidRPr="006E382A">
              <w:rPr>
                <w:rFonts w:ascii="Arial" w:hAnsi="Arial" w:cs="Arial"/>
                <w:sz w:val="22"/>
                <w:szCs w:val="22"/>
              </w:rPr>
              <w:t>blocking off an area,</w:t>
            </w:r>
          </w:p>
        </w:tc>
        <w:tc>
          <w:tcPr>
            <w:tcW w:w="2976" w:type="dxa"/>
          </w:tcPr>
          <w:p w14:paraId="56ECDA77" w14:textId="361833E4" w:rsidR="00A53DF3" w:rsidRPr="006E382A" w:rsidRDefault="00A53DF3" w:rsidP="00A17F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382A">
              <w:rPr>
                <w:rFonts w:ascii="Arial" w:hAnsi="Arial" w:cs="Arial"/>
                <w:b/>
                <w:bCs/>
                <w:sz w:val="22"/>
                <w:szCs w:val="22"/>
              </w:rPr>
              <w:t>Estimated Risk</w:t>
            </w:r>
          </w:p>
          <w:p w14:paraId="5785F60C" w14:textId="77777777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sz w:val="22"/>
                <w:szCs w:val="22"/>
              </w:rPr>
              <w:t>Highlight/circle as appropriate</w:t>
            </w:r>
          </w:p>
        </w:tc>
      </w:tr>
      <w:tr w:rsidR="00A53DF3" w:rsidRPr="002C7527" w14:paraId="102160EA" w14:textId="77777777" w:rsidTr="00364845">
        <w:trPr>
          <w:trHeight w:val="1079"/>
        </w:trPr>
        <w:tc>
          <w:tcPr>
            <w:tcW w:w="2405" w:type="dxa"/>
            <w:vMerge w:val="restart"/>
          </w:tcPr>
          <w:p w14:paraId="488E5F64" w14:textId="77777777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b/>
                <w:bCs/>
                <w:sz w:val="22"/>
                <w:szCs w:val="22"/>
              </w:rPr>
              <w:t>Accident/Injury/Going missing/Leaving the club</w:t>
            </w:r>
            <w:r w:rsidRPr="006E38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8EE69BB" w14:textId="77777777" w:rsidR="00A53DF3" w:rsidRPr="006E382A" w:rsidRDefault="00A53DF3" w:rsidP="00A17F59">
            <w:pPr>
              <w:rPr>
                <w:rFonts w:ascii="Arial" w:hAnsi="Arial" w:cs="Arial"/>
                <w:sz w:val="20"/>
                <w:szCs w:val="20"/>
              </w:rPr>
            </w:pPr>
            <w:r w:rsidRPr="006E382A">
              <w:rPr>
                <w:rFonts w:ascii="Arial" w:hAnsi="Arial" w:cs="Arial"/>
                <w:sz w:val="20"/>
                <w:szCs w:val="20"/>
              </w:rPr>
              <w:t>e.g.</w:t>
            </w:r>
          </w:p>
          <w:p w14:paraId="0D5ADBB7" w14:textId="77777777" w:rsidR="00A53DF3" w:rsidRPr="006E382A" w:rsidRDefault="00A53DF3" w:rsidP="00A17F59">
            <w:pPr>
              <w:rPr>
                <w:rFonts w:ascii="Arial" w:hAnsi="Arial" w:cs="Arial"/>
                <w:sz w:val="20"/>
                <w:szCs w:val="20"/>
              </w:rPr>
            </w:pPr>
            <w:r w:rsidRPr="006E382A">
              <w:rPr>
                <w:rFonts w:ascii="Arial" w:hAnsi="Arial" w:cs="Arial"/>
                <w:sz w:val="20"/>
                <w:szCs w:val="20"/>
              </w:rPr>
              <w:t>Unlocked front door</w:t>
            </w:r>
          </w:p>
          <w:p w14:paraId="71ABB878" w14:textId="77777777" w:rsidR="00A53DF3" w:rsidRPr="006E382A" w:rsidRDefault="00A53DF3" w:rsidP="00A17F59">
            <w:pPr>
              <w:rPr>
                <w:rFonts w:ascii="Arial" w:hAnsi="Arial" w:cs="Arial"/>
                <w:sz w:val="20"/>
                <w:szCs w:val="20"/>
              </w:rPr>
            </w:pPr>
            <w:r w:rsidRPr="006E382A">
              <w:rPr>
                <w:rFonts w:ascii="Arial" w:hAnsi="Arial" w:cs="Arial"/>
                <w:sz w:val="20"/>
                <w:szCs w:val="20"/>
              </w:rPr>
              <w:t>Fall from tree or trip in the garden</w:t>
            </w:r>
          </w:p>
          <w:p w14:paraId="63D0CE40" w14:textId="77777777" w:rsidR="00A53DF3" w:rsidRPr="006E382A" w:rsidRDefault="00A53DF3" w:rsidP="00A17F59">
            <w:pPr>
              <w:rPr>
                <w:rFonts w:ascii="Arial" w:hAnsi="Arial" w:cs="Arial"/>
                <w:sz w:val="20"/>
                <w:szCs w:val="20"/>
              </w:rPr>
            </w:pPr>
            <w:r w:rsidRPr="006E382A">
              <w:rPr>
                <w:rFonts w:ascii="Arial" w:hAnsi="Arial" w:cs="Arial"/>
                <w:sz w:val="20"/>
                <w:szCs w:val="20"/>
              </w:rPr>
              <w:t>Steep stairs</w:t>
            </w:r>
          </w:p>
          <w:p w14:paraId="5C85546D" w14:textId="77777777" w:rsidR="00A53DF3" w:rsidRPr="006E382A" w:rsidRDefault="00A53DF3" w:rsidP="00A17F59">
            <w:pPr>
              <w:rPr>
                <w:rFonts w:ascii="Arial" w:hAnsi="Arial" w:cs="Arial"/>
                <w:sz w:val="20"/>
                <w:szCs w:val="20"/>
              </w:rPr>
            </w:pPr>
            <w:r w:rsidRPr="006E382A">
              <w:rPr>
                <w:rFonts w:ascii="Arial" w:hAnsi="Arial" w:cs="Arial"/>
                <w:sz w:val="20"/>
                <w:szCs w:val="20"/>
              </w:rPr>
              <w:t>Glass behind bar</w:t>
            </w:r>
          </w:p>
          <w:p w14:paraId="0204B803" w14:textId="77777777" w:rsidR="00A53DF3" w:rsidRPr="006E382A" w:rsidRDefault="00A53DF3" w:rsidP="00A17F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382A">
              <w:rPr>
                <w:rFonts w:ascii="Arial" w:hAnsi="Arial" w:cs="Arial"/>
                <w:sz w:val="20"/>
                <w:szCs w:val="20"/>
              </w:rPr>
              <w:t>Busy social environment</w:t>
            </w:r>
          </w:p>
        </w:tc>
        <w:tc>
          <w:tcPr>
            <w:tcW w:w="2693" w:type="dxa"/>
            <w:vMerge w:val="restart"/>
          </w:tcPr>
          <w:p w14:paraId="0A13F979" w14:textId="77777777" w:rsidR="00A53DF3" w:rsidRPr="006E382A" w:rsidRDefault="00A53DF3" w:rsidP="00A17F59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E382A">
              <w:rPr>
                <w:rFonts w:ascii="Arial" w:hAnsi="Arial" w:cs="Arial"/>
                <w:i/>
                <w:iCs/>
                <w:sz w:val="22"/>
                <w:szCs w:val="22"/>
              </w:rPr>
              <w:t>Varies according to activity/numbers of people</w:t>
            </w:r>
          </w:p>
          <w:p w14:paraId="3B565B25" w14:textId="77777777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F37026" w14:textId="77777777" w:rsidR="00A53DF3" w:rsidRPr="006E382A" w:rsidRDefault="00A53DF3" w:rsidP="00A17F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382A">
              <w:rPr>
                <w:rFonts w:ascii="Arial" w:hAnsi="Arial" w:cs="Arial"/>
                <w:sz w:val="22"/>
                <w:szCs w:val="22"/>
              </w:rPr>
              <w:t xml:space="preserve">Could be severe injury or death </w:t>
            </w:r>
            <w:proofErr w:type="spellStart"/>
            <w:r w:rsidRPr="006E382A">
              <w:rPr>
                <w:rFonts w:ascii="Arial" w:hAnsi="Arial" w:cs="Arial"/>
                <w:sz w:val="22"/>
                <w:szCs w:val="22"/>
              </w:rPr>
              <w:t>eg</w:t>
            </w:r>
            <w:proofErr w:type="spellEnd"/>
            <w:r w:rsidRPr="006E382A">
              <w:rPr>
                <w:rFonts w:ascii="Arial" w:hAnsi="Arial" w:cs="Arial"/>
                <w:sz w:val="22"/>
                <w:szCs w:val="22"/>
              </w:rPr>
              <w:t xml:space="preserve"> if child got out onto the road</w:t>
            </w:r>
          </w:p>
        </w:tc>
        <w:tc>
          <w:tcPr>
            <w:tcW w:w="6096" w:type="dxa"/>
            <w:vMerge w:val="restart"/>
          </w:tcPr>
          <w:p w14:paraId="5DDFA1AD" w14:textId="77777777" w:rsidR="00A53DF3" w:rsidRDefault="00A53DF3" w:rsidP="00A17F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3439325" w14:textId="77777777" w:rsidR="00883A21" w:rsidRPr="00883A21" w:rsidRDefault="00883A21" w:rsidP="00A17F59">
            <w:pPr>
              <w:rPr>
                <w:rFonts w:ascii="Arial" w:hAnsi="Arial" w:cs="Arial"/>
                <w:sz w:val="20"/>
                <w:szCs w:val="20"/>
              </w:rPr>
            </w:pPr>
            <w:r w:rsidRPr="00883A21">
              <w:rPr>
                <w:rFonts w:ascii="Arial" w:hAnsi="Arial" w:cs="Arial"/>
                <w:sz w:val="20"/>
                <w:szCs w:val="20"/>
              </w:rPr>
              <w:t>Someone will be posted at the entrance to check who goes in and out.</w:t>
            </w:r>
          </w:p>
          <w:p w14:paraId="35A8714D" w14:textId="77777777" w:rsidR="00883A21" w:rsidRPr="00883A21" w:rsidRDefault="00883A21" w:rsidP="00A17F59">
            <w:pPr>
              <w:rPr>
                <w:rFonts w:ascii="Arial" w:hAnsi="Arial" w:cs="Arial"/>
                <w:sz w:val="20"/>
                <w:szCs w:val="20"/>
              </w:rPr>
            </w:pPr>
            <w:r w:rsidRPr="00883A21">
              <w:rPr>
                <w:rFonts w:ascii="Arial" w:hAnsi="Arial" w:cs="Arial"/>
                <w:sz w:val="20"/>
                <w:szCs w:val="20"/>
              </w:rPr>
              <w:t>Someone will be in the garden all the time.</w:t>
            </w:r>
          </w:p>
          <w:p w14:paraId="7B8E5DB8" w14:textId="77777777" w:rsidR="00883A21" w:rsidRPr="00883A21" w:rsidRDefault="00883A21" w:rsidP="00A17F59">
            <w:pPr>
              <w:rPr>
                <w:rFonts w:ascii="Arial" w:hAnsi="Arial" w:cs="Arial"/>
                <w:sz w:val="20"/>
                <w:szCs w:val="20"/>
              </w:rPr>
            </w:pPr>
            <w:r w:rsidRPr="00883A21">
              <w:rPr>
                <w:rFonts w:ascii="Arial" w:hAnsi="Arial" w:cs="Arial"/>
                <w:sz w:val="20"/>
                <w:szCs w:val="20"/>
              </w:rPr>
              <w:t>No-one will access the stairs; stairs door locked.</w:t>
            </w:r>
          </w:p>
          <w:p w14:paraId="3721901A" w14:textId="77777777" w:rsidR="00883A21" w:rsidRDefault="00883A21" w:rsidP="00A17F59">
            <w:pPr>
              <w:rPr>
                <w:rFonts w:ascii="Arial" w:hAnsi="Arial" w:cs="Arial"/>
                <w:sz w:val="20"/>
                <w:szCs w:val="20"/>
              </w:rPr>
            </w:pPr>
            <w:r w:rsidRPr="00883A21">
              <w:rPr>
                <w:rFonts w:ascii="Arial" w:hAnsi="Arial" w:cs="Arial"/>
                <w:sz w:val="20"/>
                <w:szCs w:val="20"/>
              </w:rPr>
              <w:t>Only trained bar volunteers will be behind the bar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6A1604F" w14:textId="799A2D18" w:rsidR="00883A21" w:rsidRPr="002C7527" w:rsidRDefault="00883A21" w:rsidP="00A17F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There will be family members around to supervise</w:t>
            </w:r>
          </w:p>
        </w:tc>
        <w:tc>
          <w:tcPr>
            <w:tcW w:w="2976" w:type="dxa"/>
          </w:tcPr>
          <w:p w14:paraId="77F873FD" w14:textId="69E180F6" w:rsidR="00A53DF3" w:rsidRPr="006E382A" w:rsidRDefault="00A53DF3" w:rsidP="00A17F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382A">
              <w:rPr>
                <w:rFonts w:ascii="Arial" w:hAnsi="Arial" w:cs="Arial"/>
                <w:b/>
                <w:bCs/>
                <w:sz w:val="22"/>
                <w:szCs w:val="22"/>
              </w:rPr>
              <w:t>Severity of Risk</w:t>
            </w:r>
          </w:p>
          <w:p w14:paraId="6F35FE87" w14:textId="77777777" w:rsidR="00A47B1D" w:rsidRDefault="00A47B1D" w:rsidP="00A17F5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86A115" w14:textId="59F03534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sz w:val="22"/>
                <w:szCs w:val="22"/>
              </w:rPr>
              <w:t>Medium</w:t>
            </w:r>
          </w:p>
          <w:p w14:paraId="74DE52F4" w14:textId="77777777" w:rsidR="00A53DF3" w:rsidRPr="006E382A" w:rsidRDefault="00A53DF3" w:rsidP="00A17F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A53DF3" w:rsidRPr="002C7527" w14:paraId="3AF461B5" w14:textId="77777777" w:rsidTr="00A53DF3">
        <w:trPr>
          <w:trHeight w:val="764"/>
        </w:trPr>
        <w:tc>
          <w:tcPr>
            <w:tcW w:w="2405" w:type="dxa"/>
            <w:vMerge/>
          </w:tcPr>
          <w:p w14:paraId="6B8FB7AA" w14:textId="77777777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vMerge/>
          </w:tcPr>
          <w:p w14:paraId="0385D99E" w14:textId="77777777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6" w:type="dxa"/>
            <w:vMerge/>
          </w:tcPr>
          <w:p w14:paraId="570645AC" w14:textId="77777777" w:rsidR="00A53DF3" w:rsidRPr="002C7527" w:rsidRDefault="00A53DF3" w:rsidP="00A17F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</w:tcPr>
          <w:p w14:paraId="26ABAE2E" w14:textId="37112C6E" w:rsidR="00A53DF3" w:rsidRPr="006E382A" w:rsidRDefault="00A53DF3" w:rsidP="00A17F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382A">
              <w:rPr>
                <w:rFonts w:ascii="Arial" w:hAnsi="Arial" w:cs="Arial"/>
                <w:b/>
                <w:bCs/>
                <w:sz w:val="22"/>
                <w:szCs w:val="22"/>
              </w:rPr>
              <w:t>Likelihood of Event</w:t>
            </w:r>
          </w:p>
          <w:p w14:paraId="2C7F60F2" w14:textId="77777777" w:rsidR="00A47B1D" w:rsidRDefault="00A47B1D" w:rsidP="00A17F5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45D442" w14:textId="0A02E7B2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sz w:val="22"/>
                <w:szCs w:val="22"/>
              </w:rPr>
              <w:t>Medium</w:t>
            </w:r>
          </w:p>
          <w:p w14:paraId="48ECAEA2" w14:textId="77777777" w:rsidR="00A53DF3" w:rsidRPr="006E382A" w:rsidRDefault="00A53DF3" w:rsidP="00A17F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A53DF3" w:rsidRPr="002C7527" w14:paraId="2DAEBA15" w14:textId="77777777" w:rsidTr="00364845">
        <w:trPr>
          <w:trHeight w:val="1041"/>
        </w:trPr>
        <w:tc>
          <w:tcPr>
            <w:tcW w:w="2405" w:type="dxa"/>
            <w:vMerge w:val="restart"/>
          </w:tcPr>
          <w:p w14:paraId="11DD6DE6" w14:textId="13E4B7F3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b/>
                <w:bCs/>
                <w:sz w:val="22"/>
                <w:szCs w:val="22"/>
              </w:rPr>
              <w:t>Distress or potential distress caused by inappropriate behaviour</w:t>
            </w:r>
            <w:r w:rsidRPr="006E38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6CDB87D" w14:textId="77777777" w:rsidR="00A53DF3" w:rsidRPr="006E382A" w:rsidRDefault="00A53DF3" w:rsidP="00A17F59">
            <w:pPr>
              <w:rPr>
                <w:rFonts w:ascii="Arial" w:hAnsi="Arial" w:cs="Arial"/>
                <w:sz w:val="20"/>
                <w:szCs w:val="20"/>
              </w:rPr>
            </w:pPr>
            <w:r w:rsidRPr="006E382A">
              <w:rPr>
                <w:rFonts w:ascii="Arial" w:hAnsi="Arial" w:cs="Arial"/>
                <w:sz w:val="22"/>
                <w:szCs w:val="22"/>
              </w:rPr>
              <w:t>e</w:t>
            </w:r>
            <w:r w:rsidRPr="006E382A">
              <w:rPr>
                <w:rFonts w:ascii="Arial" w:hAnsi="Arial" w:cs="Arial"/>
                <w:sz w:val="20"/>
                <w:szCs w:val="20"/>
              </w:rPr>
              <w:t xml:space="preserve">.g. </w:t>
            </w:r>
          </w:p>
          <w:p w14:paraId="4D2B8C7E" w14:textId="77777777" w:rsidR="00A53DF3" w:rsidRPr="006E382A" w:rsidRDefault="00A53DF3" w:rsidP="00A17F59">
            <w:pPr>
              <w:rPr>
                <w:rFonts w:ascii="Arial" w:hAnsi="Arial" w:cs="Arial"/>
                <w:sz w:val="20"/>
                <w:szCs w:val="20"/>
              </w:rPr>
            </w:pPr>
            <w:r w:rsidRPr="006E382A">
              <w:rPr>
                <w:rFonts w:ascii="Arial" w:hAnsi="Arial" w:cs="Arial"/>
                <w:sz w:val="20"/>
                <w:szCs w:val="20"/>
              </w:rPr>
              <w:t>Between adults</w:t>
            </w:r>
          </w:p>
          <w:p w14:paraId="1AB9ABFF" w14:textId="77777777" w:rsidR="00A53DF3" w:rsidRPr="006E382A" w:rsidRDefault="00A53DF3" w:rsidP="00A17F59">
            <w:pPr>
              <w:rPr>
                <w:rFonts w:ascii="Arial" w:hAnsi="Arial" w:cs="Arial"/>
                <w:sz w:val="20"/>
                <w:szCs w:val="20"/>
              </w:rPr>
            </w:pPr>
            <w:r w:rsidRPr="006E382A">
              <w:rPr>
                <w:rFonts w:ascii="Arial" w:hAnsi="Arial" w:cs="Arial"/>
                <w:sz w:val="20"/>
                <w:szCs w:val="20"/>
              </w:rPr>
              <w:t>Grooming</w:t>
            </w:r>
          </w:p>
          <w:p w14:paraId="60081087" w14:textId="77777777" w:rsidR="00A53DF3" w:rsidRPr="006E382A" w:rsidRDefault="00A53DF3" w:rsidP="00A17F59">
            <w:pPr>
              <w:rPr>
                <w:rFonts w:ascii="Arial" w:hAnsi="Arial" w:cs="Arial"/>
                <w:sz w:val="20"/>
                <w:szCs w:val="20"/>
              </w:rPr>
            </w:pPr>
            <w:r w:rsidRPr="006E382A">
              <w:rPr>
                <w:rFonts w:ascii="Arial" w:hAnsi="Arial" w:cs="Arial"/>
                <w:sz w:val="20"/>
                <w:szCs w:val="20"/>
              </w:rPr>
              <w:t>Manipulation</w:t>
            </w:r>
          </w:p>
          <w:p w14:paraId="306F0268" w14:textId="77777777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sz w:val="20"/>
                <w:szCs w:val="20"/>
              </w:rPr>
              <w:t>Abuse</w:t>
            </w:r>
          </w:p>
          <w:p w14:paraId="2DBC10D2" w14:textId="22768F26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vMerge w:val="restart"/>
          </w:tcPr>
          <w:p w14:paraId="22DE153E" w14:textId="77777777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sz w:val="22"/>
                <w:szCs w:val="22"/>
              </w:rPr>
              <w:t>Emotional distress and physical injury, sexual abuse</w:t>
            </w:r>
          </w:p>
        </w:tc>
        <w:tc>
          <w:tcPr>
            <w:tcW w:w="6096" w:type="dxa"/>
            <w:vMerge w:val="restart"/>
          </w:tcPr>
          <w:p w14:paraId="48864B9D" w14:textId="77777777" w:rsidR="00A53DF3" w:rsidRDefault="00A53DF3" w:rsidP="00A17F5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1ACB5F" w14:textId="6C881137" w:rsidR="00883A21" w:rsidRPr="002C7527" w:rsidRDefault="00883A21" w:rsidP="00A17F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There will be family members present</w:t>
            </w:r>
            <w:r w:rsidR="00A47B1D">
              <w:rPr>
                <w:rFonts w:ascii="Arial" w:hAnsi="Arial" w:cs="Arial"/>
                <w:sz w:val="20"/>
                <w:szCs w:val="20"/>
              </w:rPr>
              <w:t xml:space="preserve"> both inside and in the garden.</w:t>
            </w:r>
          </w:p>
        </w:tc>
        <w:tc>
          <w:tcPr>
            <w:tcW w:w="2976" w:type="dxa"/>
          </w:tcPr>
          <w:p w14:paraId="6FF8BF2B" w14:textId="216B8722" w:rsidR="00A53DF3" w:rsidRPr="006E382A" w:rsidRDefault="00A53DF3" w:rsidP="00A17F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382A">
              <w:rPr>
                <w:rFonts w:ascii="Arial" w:hAnsi="Arial" w:cs="Arial"/>
                <w:b/>
                <w:bCs/>
                <w:sz w:val="22"/>
                <w:szCs w:val="22"/>
              </w:rPr>
              <w:t>Severity of Risk</w:t>
            </w:r>
          </w:p>
          <w:p w14:paraId="3B942C7B" w14:textId="77777777" w:rsidR="00364845" w:rsidRPr="006E382A" w:rsidRDefault="00364845" w:rsidP="00A17F59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CAD5A6" w14:textId="79016EA2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sz w:val="22"/>
                <w:szCs w:val="22"/>
              </w:rPr>
              <w:t>Medium</w:t>
            </w:r>
          </w:p>
          <w:p w14:paraId="6473130D" w14:textId="77777777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3DF3" w:rsidRPr="002C7527" w14:paraId="3BAE21C4" w14:textId="77777777" w:rsidTr="00A53DF3">
        <w:trPr>
          <w:trHeight w:val="700"/>
        </w:trPr>
        <w:tc>
          <w:tcPr>
            <w:tcW w:w="2405" w:type="dxa"/>
            <w:vMerge/>
          </w:tcPr>
          <w:p w14:paraId="232581BC" w14:textId="77777777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vMerge/>
          </w:tcPr>
          <w:p w14:paraId="70EED56C" w14:textId="77777777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6" w:type="dxa"/>
            <w:vMerge/>
          </w:tcPr>
          <w:p w14:paraId="30DD0870" w14:textId="77777777" w:rsidR="00A53DF3" w:rsidRPr="002C7527" w:rsidRDefault="00A53DF3" w:rsidP="00A17F5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</w:tcPr>
          <w:p w14:paraId="2A998E0D" w14:textId="5FE43993" w:rsidR="00A53DF3" w:rsidRPr="006E382A" w:rsidRDefault="00A53DF3" w:rsidP="00A17F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382A">
              <w:rPr>
                <w:rFonts w:ascii="Arial" w:hAnsi="Arial" w:cs="Arial"/>
                <w:b/>
                <w:bCs/>
                <w:sz w:val="22"/>
                <w:szCs w:val="22"/>
              </w:rPr>
              <w:t>Likelihood of Event</w:t>
            </w:r>
          </w:p>
          <w:p w14:paraId="3E490D89" w14:textId="77777777" w:rsidR="00A47B1D" w:rsidRDefault="00A47B1D" w:rsidP="00A17F5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EB48A3" w14:textId="2411146B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sz w:val="22"/>
                <w:szCs w:val="22"/>
              </w:rPr>
              <w:t>Low</w:t>
            </w:r>
          </w:p>
          <w:p w14:paraId="604E6CBB" w14:textId="77777777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3DF3" w:rsidRPr="002C7527" w14:paraId="7350180D" w14:textId="77777777" w:rsidTr="006E382A">
        <w:trPr>
          <w:trHeight w:val="132"/>
        </w:trPr>
        <w:tc>
          <w:tcPr>
            <w:tcW w:w="2405" w:type="dxa"/>
            <w:vMerge w:val="restart"/>
          </w:tcPr>
          <w:p w14:paraId="03515A64" w14:textId="77777777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b/>
                <w:bCs/>
                <w:sz w:val="22"/>
                <w:szCs w:val="22"/>
              </w:rPr>
              <w:t>Activity inappropriate for the age, cultural needs and ability of participants</w:t>
            </w:r>
            <w:r w:rsidRPr="006E38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057189" w14:textId="77777777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sz w:val="22"/>
                <w:szCs w:val="22"/>
              </w:rPr>
              <w:t>e.g.</w:t>
            </w:r>
          </w:p>
          <w:p w14:paraId="62E1925A" w14:textId="77777777" w:rsidR="00A53DF3" w:rsidRPr="006E382A" w:rsidRDefault="00A53DF3" w:rsidP="00A17F59">
            <w:pPr>
              <w:rPr>
                <w:rFonts w:ascii="Arial" w:hAnsi="Arial" w:cs="Arial"/>
                <w:sz w:val="20"/>
                <w:szCs w:val="20"/>
              </w:rPr>
            </w:pPr>
            <w:r w:rsidRPr="006E382A">
              <w:rPr>
                <w:rFonts w:ascii="Arial" w:hAnsi="Arial" w:cs="Arial"/>
                <w:sz w:val="20"/>
                <w:szCs w:val="20"/>
              </w:rPr>
              <w:t>Frequent failure</w:t>
            </w:r>
          </w:p>
          <w:p w14:paraId="02B861AA" w14:textId="77777777" w:rsidR="00A53DF3" w:rsidRPr="006E382A" w:rsidRDefault="00A53DF3" w:rsidP="00A17F59">
            <w:pPr>
              <w:rPr>
                <w:rFonts w:ascii="Arial" w:hAnsi="Arial" w:cs="Arial"/>
                <w:sz w:val="20"/>
                <w:szCs w:val="20"/>
              </w:rPr>
            </w:pPr>
            <w:r w:rsidRPr="006E382A">
              <w:rPr>
                <w:rFonts w:ascii="Arial" w:hAnsi="Arial" w:cs="Arial"/>
                <w:sz w:val="20"/>
                <w:szCs w:val="20"/>
              </w:rPr>
              <w:t>Discriminatory</w:t>
            </w:r>
          </w:p>
          <w:p w14:paraId="4134B1CE" w14:textId="04E57C30" w:rsidR="00A53DF3" w:rsidRPr="006E382A" w:rsidRDefault="00A53DF3" w:rsidP="006E382A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sz w:val="20"/>
                <w:szCs w:val="20"/>
              </w:rPr>
              <w:t>Preferential treatment of some children</w:t>
            </w:r>
          </w:p>
        </w:tc>
        <w:tc>
          <w:tcPr>
            <w:tcW w:w="2693" w:type="dxa"/>
            <w:vMerge w:val="restart"/>
          </w:tcPr>
          <w:p w14:paraId="1D95F066" w14:textId="77777777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sz w:val="22"/>
                <w:szCs w:val="22"/>
              </w:rPr>
              <w:t>Emotional distress and physical injury</w:t>
            </w:r>
          </w:p>
          <w:p w14:paraId="1C343440" w14:textId="77777777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C541C3" w14:textId="77777777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sz w:val="22"/>
                <w:szCs w:val="22"/>
              </w:rPr>
              <w:t>Discriminatory practice</w:t>
            </w:r>
          </w:p>
          <w:p w14:paraId="3F788665" w14:textId="77777777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C89F25" w14:textId="77777777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sz w:val="22"/>
                <w:szCs w:val="22"/>
              </w:rPr>
              <w:t>Bullying</w:t>
            </w:r>
          </w:p>
        </w:tc>
        <w:tc>
          <w:tcPr>
            <w:tcW w:w="6096" w:type="dxa"/>
            <w:vMerge w:val="restart"/>
          </w:tcPr>
          <w:p w14:paraId="66B09807" w14:textId="77777777" w:rsidR="00A53DF3" w:rsidRDefault="00883A21" w:rsidP="00A17F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7F1FA46" w14:textId="64FAF9AB" w:rsidR="00A47B1D" w:rsidRPr="002C7527" w:rsidRDefault="00A47B1D" w:rsidP="00A17F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activities have been planned for the age-groups invited. However, supporting family members will be asked to be aware and to look out for any issues.</w:t>
            </w:r>
          </w:p>
        </w:tc>
        <w:tc>
          <w:tcPr>
            <w:tcW w:w="2976" w:type="dxa"/>
          </w:tcPr>
          <w:p w14:paraId="591B316F" w14:textId="24023DB5" w:rsidR="00A53DF3" w:rsidRPr="006E382A" w:rsidRDefault="00A53DF3" w:rsidP="00A17F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382A">
              <w:rPr>
                <w:rFonts w:ascii="Arial" w:hAnsi="Arial" w:cs="Arial"/>
                <w:b/>
                <w:bCs/>
                <w:sz w:val="22"/>
                <w:szCs w:val="22"/>
              </w:rPr>
              <w:t>Severity of Risk</w:t>
            </w:r>
          </w:p>
          <w:p w14:paraId="61C6F616" w14:textId="77777777" w:rsidR="00364845" w:rsidRPr="006E382A" w:rsidRDefault="00364845" w:rsidP="00A17F5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445FA5" w14:textId="41204991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sz w:val="22"/>
                <w:szCs w:val="22"/>
              </w:rPr>
              <w:t>Low</w:t>
            </w:r>
          </w:p>
          <w:p w14:paraId="7115FB21" w14:textId="77777777" w:rsidR="00A53DF3" w:rsidRPr="006E382A" w:rsidRDefault="00A53DF3" w:rsidP="00A17F5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3DF3" w:rsidRPr="002C7527" w14:paraId="6B187852" w14:textId="77777777" w:rsidTr="00A53DF3">
        <w:trPr>
          <w:trHeight w:val="490"/>
        </w:trPr>
        <w:tc>
          <w:tcPr>
            <w:tcW w:w="2405" w:type="dxa"/>
            <w:vMerge/>
          </w:tcPr>
          <w:p w14:paraId="62B78D40" w14:textId="77777777" w:rsidR="00A53DF3" w:rsidRPr="002C7527" w:rsidRDefault="00A53DF3" w:rsidP="00A17F5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14:paraId="36B2CB0F" w14:textId="77777777" w:rsidR="00A53DF3" w:rsidRPr="002C7527" w:rsidRDefault="00A53DF3" w:rsidP="00A17F5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96" w:type="dxa"/>
            <w:vMerge/>
          </w:tcPr>
          <w:p w14:paraId="12DE13D4" w14:textId="77777777" w:rsidR="00A53DF3" w:rsidRPr="002C7527" w:rsidRDefault="00A53DF3" w:rsidP="00A17F5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</w:tcPr>
          <w:p w14:paraId="6CAB5F44" w14:textId="2F997E65" w:rsidR="00A53DF3" w:rsidRPr="006E382A" w:rsidRDefault="00A53DF3" w:rsidP="00A17F5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382A">
              <w:rPr>
                <w:rFonts w:ascii="Arial" w:hAnsi="Arial" w:cs="Arial"/>
                <w:b/>
                <w:bCs/>
                <w:sz w:val="22"/>
                <w:szCs w:val="22"/>
              </w:rPr>
              <w:t>Likelihood of Event</w:t>
            </w:r>
          </w:p>
          <w:p w14:paraId="0C0669E5" w14:textId="77777777" w:rsidR="00364845" w:rsidRPr="006E382A" w:rsidRDefault="00364845" w:rsidP="00A17F5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114F36" w14:textId="0EB320A3" w:rsidR="00A53DF3" w:rsidRPr="006E382A" w:rsidRDefault="00A53DF3" w:rsidP="006E382A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sz w:val="22"/>
                <w:szCs w:val="22"/>
              </w:rPr>
              <w:t>Low</w:t>
            </w:r>
          </w:p>
        </w:tc>
      </w:tr>
      <w:tr w:rsidR="00AB3B1C" w:rsidRPr="002C7527" w14:paraId="77131F3E" w14:textId="77777777" w:rsidTr="00A53DF3">
        <w:trPr>
          <w:trHeight w:val="631"/>
        </w:trPr>
        <w:tc>
          <w:tcPr>
            <w:tcW w:w="2405" w:type="dxa"/>
          </w:tcPr>
          <w:p w14:paraId="77E59E79" w14:textId="4E91CA12" w:rsidR="00AB3B1C" w:rsidRPr="006E382A" w:rsidRDefault="00AB3B1C" w:rsidP="00AB3B1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382A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Other identified risks for your event/activity</w:t>
            </w:r>
          </w:p>
          <w:p w14:paraId="7E9D9136" w14:textId="77777777" w:rsidR="00AB3B1C" w:rsidRPr="006E382A" w:rsidRDefault="00AB3B1C" w:rsidP="00AB3B1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382A">
              <w:rPr>
                <w:rFonts w:ascii="Arial" w:hAnsi="Arial" w:cs="Arial"/>
                <w:b/>
                <w:bCs/>
                <w:sz w:val="22"/>
                <w:szCs w:val="22"/>
              </w:rPr>
              <w:t>e.g. use of material such as glue/paint</w:t>
            </w:r>
          </w:p>
          <w:p w14:paraId="56B60DD5" w14:textId="4C2F0882" w:rsidR="00AB3B1C" w:rsidRPr="002C7527" w:rsidRDefault="00AB3B1C" w:rsidP="00AB3B1C">
            <w:pPr>
              <w:rPr>
                <w:rFonts w:ascii="Arial" w:hAnsi="Arial" w:cs="Arial"/>
                <w:sz w:val="20"/>
                <w:szCs w:val="20"/>
              </w:rPr>
            </w:pPr>
            <w:r w:rsidRPr="006E382A">
              <w:rPr>
                <w:rFonts w:ascii="Arial" w:hAnsi="Arial" w:cs="Arial"/>
                <w:b/>
                <w:bCs/>
                <w:sz w:val="22"/>
                <w:szCs w:val="22"/>
              </w:rPr>
              <w:t>Please detail</w:t>
            </w:r>
          </w:p>
        </w:tc>
        <w:tc>
          <w:tcPr>
            <w:tcW w:w="2693" w:type="dxa"/>
          </w:tcPr>
          <w:p w14:paraId="4CF698AE" w14:textId="067D4E38" w:rsidR="00AB3B1C" w:rsidRDefault="00AB3B1C" w:rsidP="00AB3B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27">
              <w:rPr>
                <w:rFonts w:ascii="Arial" w:hAnsi="Arial" w:cs="Arial"/>
                <w:b/>
                <w:bCs/>
                <w:sz w:val="20"/>
                <w:szCs w:val="20"/>
              </w:rPr>
              <w:t>Wors</w:t>
            </w:r>
            <w:r w:rsidR="00D2068E"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  <w:r w:rsidRPr="002C752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outcome</w:t>
            </w:r>
          </w:p>
          <w:p w14:paraId="213D7CF2" w14:textId="4577151C" w:rsidR="00883A21" w:rsidRPr="002C7527" w:rsidRDefault="00883A21" w:rsidP="00AB3B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96" w:type="dxa"/>
          </w:tcPr>
          <w:p w14:paraId="3BEF672B" w14:textId="77777777" w:rsidR="00AB3B1C" w:rsidRDefault="00AB3B1C" w:rsidP="00AB3B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What precautions will you take to avoid these risks?</w:t>
            </w:r>
          </w:p>
          <w:p w14:paraId="7859F687" w14:textId="77777777" w:rsidR="00AB3B1C" w:rsidRDefault="00AB3B1C" w:rsidP="00AB3B1C">
            <w:pPr>
              <w:rPr>
                <w:rFonts w:ascii="Arial" w:hAnsi="Arial" w:cs="Arial"/>
                <w:sz w:val="20"/>
                <w:szCs w:val="20"/>
              </w:rPr>
            </w:pPr>
            <w:r w:rsidRPr="00A53DF3">
              <w:rPr>
                <w:rFonts w:ascii="Arial" w:hAnsi="Arial" w:cs="Arial"/>
                <w:sz w:val="20"/>
                <w:szCs w:val="20"/>
              </w:rPr>
              <w:t xml:space="preserve">Eg signing in sheet, </w:t>
            </w:r>
            <w:r>
              <w:rPr>
                <w:rFonts w:ascii="Arial" w:hAnsi="Arial" w:cs="Arial"/>
                <w:sz w:val="20"/>
                <w:szCs w:val="20"/>
              </w:rPr>
              <w:t>blocking off an area,</w:t>
            </w:r>
          </w:p>
          <w:p w14:paraId="095A35A7" w14:textId="77777777" w:rsidR="00A47B1D" w:rsidRDefault="00A47B1D" w:rsidP="00AB3B1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EF1E37" w14:textId="7178193F" w:rsidR="00883A21" w:rsidRPr="002C7527" w:rsidRDefault="00883A21" w:rsidP="00A47B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</w:tcPr>
          <w:p w14:paraId="3AFACE8E" w14:textId="77777777" w:rsidR="00AB3B1C" w:rsidRPr="006E382A" w:rsidRDefault="00AB3B1C" w:rsidP="00AB3B1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382A">
              <w:rPr>
                <w:rFonts w:ascii="Arial" w:hAnsi="Arial" w:cs="Arial"/>
                <w:b/>
                <w:bCs/>
                <w:sz w:val="22"/>
                <w:szCs w:val="22"/>
              </w:rPr>
              <w:t>Estimated Risk</w:t>
            </w:r>
          </w:p>
          <w:p w14:paraId="62982E2A" w14:textId="77777777" w:rsidR="00AB3B1C" w:rsidRDefault="00AB3B1C" w:rsidP="00AB3B1C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sz w:val="22"/>
                <w:szCs w:val="22"/>
              </w:rPr>
              <w:t>Highlight/circle as appropriate</w:t>
            </w:r>
          </w:p>
          <w:p w14:paraId="5045005F" w14:textId="77777777" w:rsidR="00A47B1D" w:rsidRDefault="00A47B1D" w:rsidP="00AB3B1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C16215" w14:textId="77777777" w:rsidR="00A47B1D" w:rsidRDefault="00A47B1D" w:rsidP="00AB3B1C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66F6B4" w14:textId="1ECBBB11" w:rsidR="00A47B1D" w:rsidRPr="006E382A" w:rsidRDefault="00A47B1D" w:rsidP="00AB3B1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3B1C" w:rsidRPr="002C7527" w14:paraId="7A53CBE9" w14:textId="77777777" w:rsidTr="00364845">
        <w:trPr>
          <w:trHeight w:val="353"/>
        </w:trPr>
        <w:tc>
          <w:tcPr>
            <w:tcW w:w="2405" w:type="dxa"/>
            <w:vMerge w:val="restart"/>
          </w:tcPr>
          <w:p w14:paraId="1995BE26" w14:textId="77777777" w:rsidR="00AB3B1C" w:rsidRDefault="00AB3B1C" w:rsidP="00AB3B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vMerge w:val="restart"/>
          </w:tcPr>
          <w:p w14:paraId="0471BD46" w14:textId="77777777" w:rsidR="00A47B1D" w:rsidRDefault="00A47B1D" w:rsidP="00A47B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Under-age drinking</w:t>
            </w:r>
          </w:p>
          <w:p w14:paraId="1A76E1B3" w14:textId="77777777" w:rsidR="00A47B1D" w:rsidRDefault="00A47B1D" w:rsidP="00A47B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Young adults drink excessively</w:t>
            </w:r>
          </w:p>
          <w:p w14:paraId="20AC6E34" w14:textId="5DBD5D80" w:rsidR="00AB3B1C" w:rsidRPr="002C7527" w:rsidRDefault="00A47B1D" w:rsidP="00A47B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Drugs are taken</w:t>
            </w:r>
          </w:p>
        </w:tc>
        <w:tc>
          <w:tcPr>
            <w:tcW w:w="6096" w:type="dxa"/>
            <w:vMerge w:val="restart"/>
          </w:tcPr>
          <w:p w14:paraId="094B7A3D" w14:textId="77777777" w:rsidR="00A47B1D" w:rsidRDefault="00A47B1D" w:rsidP="00A47B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Wrist bands will be issued to identify those able to buy alcohol. Bar volunteers will be told not to sell alcoholic drinks to anyone without a wrist-band.</w:t>
            </w:r>
          </w:p>
          <w:p w14:paraId="2F9D23DE" w14:textId="77777777" w:rsidR="00A47B1D" w:rsidRDefault="00A47B1D" w:rsidP="00A47B1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75CDD8" w14:textId="77777777" w:rsidR="00A47B1D" w:rsidRDefault="00A47B1D" w:rsidP="00A47B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Supporting family members will be asked to keep a look out for anyone who appears to be drinking to excess or taking drugs.</w:t>
            </w:r>
          </w:p>
          <w:p w14:paraId="120C95CA" w14:textId="77777777" w:rsidR="00AB3B1C" w:rsidRPr="002C7527" w:rsidRDefault="00AB3B1C" w:rsidP="00AB3B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</w:tcPr>
          <w:p w14:paraId="6F2F7A01" w14:textId="77777777" w:rsidR="00AB3B1C" w:rsidRPr="006E382A" w:rsidRDefault="00AB3B1C" w:rsidP="00AB3B1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382A">
              <w:rPr>
                <w:rFonts w:ascii="Arial" w:hAnsi="Arial" w:cs="Arial"/>
                <w:b/>
                <w:bCs/>
                <w:sz w:val="22"/>
                <w:szCs w:val="22"/>
              </w:rPr>
              <w:t>Severity of Risk</w:t>
            </w:r>
          </w:p>
          <w:p w14:paraId="012ED4E9" w14:textId="77777777" w:rsidR="00D2068E" w:rsidRDefault="00D2068E" w:rsidP="00AB3B1C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687C17" w14:textId="4DF3130E" w:rsidR="00AB3B1C" w:rsidRPr="006E382A" w:rsidRDefault="00AB3B1C" w:rsidP="00AB3B1C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sz w:val="22"/>
                <w:szCs w:val="22"/>
              </w:rPr>
              <w:t>Medium</w:t>
            </w:r>
          </w:p>
          <w:p w14:paraId="07DB1225" w14:textId="77777777" w:rsidR="00AB3B1C" w:rsidRPr="006E382A" w:rsidRDefault="00AB3B1C" w:rsidP="00AB3B1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3B1C" w:rsidRPr="002C7527" w14:paraId="013D0F4A" w14:textId="77777777" w:rsidTr="006400BA">
        <w:trPr>
          <w:trHeight w:val="352"/>
        </w:trPr>
        <w:tc>
          <w:tcPr>
            <w:tcW w:w="2405" w:type="dxa"/>
            <w:vMerge/>
          </w:tcPr>
          <w:p w14:paraId="3744FDEE" w14:textId="77777777" w:rsidR="00AB3B1C" w:rsidRDefault="00AB3B1C" w:rsidP="00AB3B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14:paraId="6CCE6AD3" w14:textId="77777777" w:rsidR="00AB3B1C" w:rsidRPr="002C7527" w:rsidRDefault="00AB3B1C" w:rsidP="00AB3B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96" w:type="dxa"/>
            <w:vMerge/>
          </w:tcPr>
          <w:p w14:paraId="45E518EA" w14:textId="77777777" w:rsidR="00AB3B1C" w:rsidRPr="002C7527" w:rsidRDefault="00AB3B1C" w:rsidP="00AB3B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</w:tcPr>
          <w:p w14:paraId="55358791" w14:textId="77777777" w:rsidR="00AB3B1C" w:rsidRPr="006E382A" w:rsidRDefault="00AB3B1C" w:rsidP="00AB3B1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382A">
              <w:rPr>
                <w:rFonts w:ascii="Arial" w:hAnsi="Arial" w:cs="Arial"/>
                <w:b/>
                <w:bCs/>
                <w:sz w:val="22"/>
                <w:szCs w:val="22"/>
              </w:rPr>
              <w:t>Likelihood of Event</w:t>
            </w:r>
          </w:p>
          <w:p w14:paraId="2AEF8FEC" w14:textId="77777777" w:rsidR="00AB3B1C" w:rsidRPr="006E382A" w:rsidRDefault="00AB3B1C" w:rsidP="00AB3B1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AC2C61" w14:textId="4F478955" w:rsidR="00AB3B1C" w:rsidRPr="006E382A" w:rsidRDefault="00AB3B1C" w:rsidP="00AB3B1C">
            <w:pPr>
              <w:rPr>
                <w:rFonts w:ascii="Arial" w:hAnsi="Arial" w:cs="Arial"/>
                <w:sz w:val="22"/>
                <w:szCs w:val="22"/>
              </w:rPr>
            </w:pPr>
            <w:r w:rsidRPr="006E382A">
              <w:rPr>
                <w:rFonts w:ascii="Arial" w:hAnsi="Arial" w:cs="Arial"/>
                <w:sz w:val="22"/>
                <w:szCs w:val="22"/>
              </w:rPr>
              <w:t>Medium</w:t>
            </w:r>
          </w:p>
          <w:p w14:paraId="00F99105" w14:textId="77777777" w:rsidR="00AB3B1C" w:rsidRPr="006E382A" w:rsidRDefault="00AB3B1C" w:rsidP="00AB3B1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3B1C" w:rsidRPr="002C7527" w14:paraId="51E495A3" w14:textId="77777777" w:rsidTr="00364845">
        <w:trPr>
          <w:trHeight w:val="360"/>
        </w:trPr>
        <w:tc>
          <w:tcPr>
            <w:tcW w:w="2405" w:type="dxa"/>
            <w:vMerge w:val="restart"/>
          </w:tcPr>
          <w:p w14:paraId="320728ED" w14:textId="77777777" w:rsidR="00AB3B1C" w:rsidRDefault="00AB3B1C" w:rsidP="00AB3B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vMerge w:val="restart"/>
          </w:tcPr>
          <w:p w14:paraId="57B9E496" w14:textId="77777777" w:rsidR="00AB3B1C" w:rsidRPr="002C7527" w:rsidRDefault="00AB3B1C" w:rsidP="00AB3B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96" w:type="dxa"/>
            <w:vMerge w:val="restart"/>
          </w:tcPr>
          <w:p w14:paraId="11833C31" w14:textId="77777777" w:rsidR="00AB3B1C" w:rsidRPr="002C7527" w:rsidRDefault="00AB3B1C" w:rsidP="00AB3B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</w:tcPr>
          <w:p w14:paraId="72A8D447" w14:textId="0C666D84" w:rsidR="00AB3B1C" w:rsidRPr="006E382A" w:rsidRDefault="00AB3B1C" w:rsidP="00AB3B1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3B1C" w:rsidRPr="002C7527" w14:paraId="4C8AFCE3" w14:textId="77777777" w:rsidTr="00547C02">
        <w:trPr>
          <w:trHeight w:val="360"/>
        </w:trPr>
        <w:tc>
          <w:tcPr>
            <w:tcW w:w="2405" w:type="dxa"/>
            <w:vMerge/>
          </w:tcPr>
          <w:p w14:paraId="618E03CA" w14:textId="77777777" w:rsidR="00AB3B1C" w:rsidRDefault="00AB3B1C" w:rsidP="00AB3B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14:paraId="203445CF" w14:textId="77777777" w:rsidR="00AB3B1C" w:rsidRPr="002C7527" w:rsidRDefault="00AB3B1C" w:rsidP="00AB3B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96" w:type="dxa"/>
            <w:vMerge/>
          </w:tcPr>
          <w:p w14:paraId="1066DF7B" w14:textId="77777777" w:rsidR="00AB3B1C" w:rsidRPr="002C7527" w:rsidRDefault="00AB3B1C" w:rsidP="00AB3B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</w:tcPr>
          <w:p w14:paraId="55983DE2" w14:textId="4B9D461B" w:rsidR="00AB3B1C" w:rsidRPr="006E382A" w:rsidRDefault="00AB3B1C" w:rsidP="00AB3B1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CE8DEDE" w14:textId="77777777" w:rsidR="002530DE" w:rsidRDefault="002530DE">
      <w:pPr>
        <w:rPr>
          <w:rFonts w:ascii="Arial" w:hAnsi="Arial" w:cs="Arial"/>
          <w:sz w:val="20"/>
          <w:szCs w:val="20"/>
        </w:rPr>
      </w:pPr>
    </w:p>
    <w:p w14:paraId="12809C03" w14:textId="5814F9AC" w:rsidR="003676A2" w:rsidRDefault="003676A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 further rows if required</w:t>
      </w:r>
    </w:p>
    <w:p w14:paraId="1F16E3DC" w14:textId="77777777" w:rsidR="003676A2" w:rsidRDefault="003676A2">
      <w:pPr>
        <w:rPr>
          <w:rFonts w:ascii="Arial" w:hAnsi="Arial" w:cs="Arial"/>
          <w:sz w:val="20"/>
          <w:szCs w:val="20"/>
        </w:rPr>
      </w:pPr>
    </w:p>
    <w:p w14:paraId="507C5EE7" w14:textId="4BFC1D91" w:rsidR="00AB3B1C" w:rsidRPr="006B6C84" w:rsidRDefault="00AB3B1C">
      <w:pPr>
        <w:rPr>
          <w:rFonts w:ascii="Arial" w:hAnsi="Arial" w:cs="Arial"/>
          <w:color w:val="FF0000"/>
        </w:rPr>
      </w:pPr>
      <w:r w:rsidRPr="006B6C84">
        <w:rPr>
          <w:rFonts w:ascii="Arial" w:hAnsi="Arial" w:cs="Arial"/>
          <w:color w:val="FF0000"/>
        </w:rPr>
        <w:t>To be completed by Glossop Labour Club</w:t>
      </w:r>
    </w:p>
    <w:p w14:paraId="6DDC4CC3" w14:textId="568609C2" w:rsidR="006D2E1A" w:rsidRPr="006B6C84" w:rsidRDefault="006D2E1A">
      <w:pPr>
        <w:rPr>
          <w:rFonts w:ascii="Arial" w:hAnsi="Arial" w:cs="Arial"/>
          <w:color w:val="FF0000"/>
        </w:rPr>
      </w:pPr>
      <w:r w:rsidRPr="006B6C84">
        <w:rPr>
          <w:rFonts w:ascii="Arial" w:hAnsi="Arial" w:cs="Arial"/>
          <w:color w:val="FF0000"/>
        </w:rPr>
        <w:t>Are controls adequate? Yes/No</w:t>
      </w:r>
    </w:p>
    <w:p w14:paraId="51261517" w14:textId="3CD3D2AE" w:rsidR="006D2E1A" w:rsidRPr="006B6C84" w:rsidRDefault="006D2E1A">
      <w:pPr>
        <w:rPr>
          <w:rFonts w:ascii="Arial" w:hAnsi="Arial" w:cs="Arial"/>
          <w:color w:val="FF0000"/>
        </w:rPr>
      </w:pPr>
      <w:r w:rsidRPr="006B6C84">
        <w:rPr>
          <w:rFonts w:ascii="Arial" w:hAnsi="Arial" w:cs="Arial"/>
          <w:color w:val="FF0000"/>
        </w:rPr>
        <w:t xml:space="preserve">If no, </w:t>
      </w:r>
      <w:r w:rsidR="0066420E" w:rsidRPr="006B6C84">
        <w:rPr>
          <w:rFonts w:ascii="Arial" w:hAnsi="Arial" w:cs="Arial"/>
          <w:color w:val="FF0000"/>
        </w:rPr>
        <w:t>are any additional precautions recommended?</w:t>
      </w:r>
    </w:p>
    <w:p w14:paraId="1BABA325" w14:textId="27708762" w:rsidR="006D2E1A" w:rsidRPr="006B6C84" w:rsidRDefault="006D2E1A">
      <w:pPr>
        <w:rPr>
          <w:rFonts w:ascii="Arial" w:hAnsi="Arial" w:cs="Arial"/>
        </w:rPr>
      </w:pPr>
      <w:r w:rsidRPr="006B6C84">
        <w:rPr>
          <w:rFonts w:ascii="Arial" w:hAnsi="Arial" w:cs="Arial"/>
          <w:color w:val="FF0000"/>
        </w:rPr>
        <w:t>Date: ………………………………………………</w:t>
      </w:r>
    </w:p>
    <w:sectPr w:rsidR="006D2E1A" w:rsidRPr="006B6C84" w:rsidSect="009943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6F70C" w14:textId="77777777" w:rsidR="00F86476" w:rsidRDefault="00F86476" w:rsidP="00ED73C3">
      <w:pPr>
        <w:spacing w:after="0" w:line="240" w:lineRule="auto"/>
      </w:pPr>
      <w:r>
        <w:separator/>
      </w:r>
    </w:p>
  </w:endnote>
  <w:endnote w:type="continuationSeparator" w:id="0">
    <w:p w14:paraId="08F7C7F4" w14:textId="77777777" w:rsidR="00F86476" w:rsidRDefault="00F86476" w:rsidP="00ED7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6E637" w14:textId="77777777" w:rsidR="001D792D" w:rsidRDefault="001D79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3FD96" w14:textId="27A5ADA3" w:rsidR="00ED73C3" w:rsidRDefault="00ED73C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D8B5B" w14:textId="77777777" w:rsidR="001D792D" w:rsidRDefault="001D79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EE366" w14:textId="77777777" w:rsidR="00F86476" w:rsidRDefault="00F86476" w:rsidP="00ED73C3">
      <w:pPr>
        <w:spacing w:after="0" w:line="240" w:lineRule="auto"/>
      </w:pPr>
      <w:r>
        <w:separator/>
      </w:r>
    </w:p>
  </w:footnote>
  <w:footnote w:type="continuationSeparator" w:id="0">
    <w:p w14:paraId="7F1496B2" w14:textId="77777777" w:rsidR="00F86476" w:rsidRDefault="00F86476" w:rsidP="00ED7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CDAB8" w14:textId="77777777" w:rsidR="001D792D" w:rsidRDefault="001D79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2BA7F" w14:textId="3DBA5D9F" w:rsidR="00ED73C3" w:rsidRPr="00ED73C3" w:rsidRDefault="00ED73C3">
    <w:pPr>
      <w:pStyle w:val="Header"/>
      <w:rPr>
        <w:sz w:val="20"/>
        <w:szCs w:val="20"/>
      </w:rPr>
    </w:pPr>
    <w:r w:rsidRPr="00ED73C3">
      <w:rPr>
        <w:sz w:val="20"/>
        <w:szCs w:val="20"/>
      </w:rPr>
      <w:t>G</w:t>
    </w:r>
    <w:r w:rsidR="00852557">
      <w:rPr>
        <w:sz w:val="20"/>
        <w:szCs w:val="20"/>
      </w:rPr>
      <w:t xml:space="preserve">lossop </w:t>
    </w:r>
    <w:r w:rsidRPr="00ED73C3">
      <w:rPr>
        <w:sz w:val="20"/>
        <w:szCs w:val="20"/>
      </w:rPr>
      <w:t>L</w:t>
    </w:r>
    <w:r w:rsidR="00852557">
      <w:rPr>
        <w:sz w:val="20"/>
        <w:szCs w:val="20"/>
      </w:rPr>
      <w:t xml:space="preserve">abour </w:t>
    </w:r>
    <w:r w:rsidRPr="00ED73C3">
      <w:rPr>
        <w:sz w:val="20"/>
        <w:szCs w:val="20"/>
      </w:rPr>
      <w:t>C</w:t>
    </w:r>
    <w:r w:rsidR="00852557">
      <w:rPr>
        <w:sz w:val="20"/>
        <w:szCs w:val="20"/>
      </w:rPr>
      <w:t>lub</w:t>
    </w:r>
    <w:r w:rsidRPr="00ED73C3">
      <w:rPr>
        <w:sz w:val="20"/>
        <w:szCs w:val="20"/>
      </w:rPr>
      <w:t xml:space="preserve"> </w:t>
    </w:r>
    <w:r w:rsidR="00905B0E">
      <w:rPr>
        <w:sz w:val="20"/>
        <w:szCs w:val="20"/>
      </w:rPr>
      <w:t xml:space="preserve">Safeguarding/H&amp;S </w:t>
    </w:r>
    <w:r w:rsidRPr="00ED73C3">
      <w:rPr>
        <w:sz w:val="20"/>
        <w:szCs w:val="20"/>
      </w:rPr>
      <w:t xml:space="preserve">Risk </w:t>
    </w:r>
    <w:r w:rsidR="00905B0E">
      <w:rPr>
        <w:sz w:val="20"/>
        <w:szCs w:val="20"/>
      </w:rPr>
      <w:t>Management</w:t>
    </w:r>
    <w:r w:rsidRPr="00ED73C3">
      <w:rPr>
        <w:sz w:val="20"/>
        <w:szCs w:val="20"/>
      </w:rPr>
      <w:t xml:space="preserve"> 2024</w:t>
    </w:r>
    <w:r w:rsidR="00905B0E">
      <w:rPr>
        <w:sz w:val="20"/>
        <w:szCs w:val="20"/>
      </w:rPr>
      <w:t xml:space="preserve"> v</w:t>
    </w:r>
    <w:r w:rsidR="00E125A3">
      <w:rPr>
        <w:sz w:val="20"/>
        <w:szCs w:val="20"/>
      </w:rP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737CD" w14:textId="77777777" w:rsidR="001D792D" w:rsidRDefault="001D79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E0616"/>
    <w:multiLevelType w:val="hybridMultilevel"/>
    <w:tmpl w:val="F9EEA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42F49"/>
    <w:multiLevelType w:val="hybridMultilevel"/>
    <w:tmpl w:val="83E441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26A39"/>
    <w:multiLevelType w:val="hybridMultilevel"/>
    <w:tmpl w:val="5490A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CD410D"/>
    <w:multiLevelType w:val="hybridMultilevel"/>
    <w:tmpl w:val="24A089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621096"/>
    <w:multiLevelType w:val="hybridMultilevel"/>
    <w:tmpl w:val="1348FE94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" w15:restartNumberingAfterBreak="0">
    <w:nsid w:val="61193C95"/>
    <w:multiLevelType w:val="hybridMultilevel"/>
    <w:tmpl w:val="28802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A002C8"/>
    <w:multiLevelType w:val="hybridMultilevel"/>
    <w:tmpl w:val="AE88328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3C3"/>
    <w:rsid w:val="00007715"/>
    <w:rsid w:val="00023117"/>
    <w:rsid w:val="00025A80"/>
    <w:rsid w:val="00042A39"/>
    <w:rsid w:val="000674BE"/>
    <w:rsid w:val="000979C0"/>
    <w:rsid w:val="000A5657"/>
    <w:rsid w:val="000B36C7"/>
    <w:rsid w:val="000C008A"/>
    <w:rsid w:val="000C6E1B"/>
    <w:rsid w:val="000F684E"/>
    <w:rsid w:val="000F726F"/>
    <w:rsid w:val="00103A2D"/>
    <w:rsid w:val="00122FE6"/>
    <w:rsid w:val="00133810"/>
    <w:rsid w:val="00133F01"/>
    <w:rsid w:val="00161C3F"/>
    <w:rsid w:val="00161FB9"/>
    <w:rsid w:val="001A0C26"/>
    <w:rsid w:val="001B16FC"/>
    <w:rsid w:val="001D119C"/>
    <w:rsid w:val="001D792D"/>
    <w:rsid w:val="001E6E54"/>
    <w:rsid w:val="001F2B58"/>
    <w:rsid w:val="001F7A20"/>
    <w:rsid w:val="00205B1A"/>
    <w:rsid w:val="00205D4A"/>
    <w:rsid w:val="002134AE"/>
    <w:rsid w:val="002241CF"/>
    <w:rsid w:val="002422F3"/>
    <w:rsid w:val="002519A2"/>
    <w:rsid w:val="002530DE"/>
    <w:rsid w:val="00262857"/>
    <w:rsid w:val="0028085F"/>
    <w:rsid w:val="00285921"/>
    <w:rsid w:val="002C7527"/>
    <w:rsid w:val="002C75C6"/>
    <w:rsid w:val="002D2766"/>
    <w:rsid w:val="002E05B8"/>
    <w:rsid w:val="002E1C99"/>
    <w:rsid w:val="003136FA"/>
    <w:rsid w:val="00323264"/>
    <w:rsid w:val="003537B8"/>
    <w:rsid w:val="00363784"/>
    <w:rsid w:val="00364845"/>
    <w:rsid w:val="003676A2"/>
    <w:rsid w:val="003B51D9"/>
    <w:rsid w:val="003C1CB8"/>
    <w:rsid w:val="003E1655"/>
    <w:rsid w:val="0040718B"/>
    <w:rsid w:val="00431AA5"/>
    <w:rsid w:val="004416E4"/>
    <w:rsid w:val="00442A62"/>
    <w:rsid w:val="00454559"/>
    <w:rsid w:val="004A43CE"/>
    <w:rsid w:val="004E3964"/>
    <w:rsid w:val="005001D4"/>
    <w:rsid w:val="0056043E"/>
    <w:rsid w:val="005A32A5"/>
    <w:rsid w:val="005B76B3"/>
    <w:rsid w:val="005D3E24"/>
    <w:rsid w:val="005E388D"/>
    <w:rsid w:val="005F0524"/>
    <w:rsid w:val="005F7CF6"/>
    <w:rsid w:val="00606550"/>
    <w:rsid w:val="00615B2E"/>
    <w:rsid w:val="00626ADD"/>
    <w:rsid w:val="00627B4A"/>
    <w:rsid w:val="00650386"/>
    <w:rsid w:val="00650770"/>
    <w:rsid w:val="0065646C"/>
    <w:rsid w:val="0066420E"/>
    <w:rsid w:val="00665FD5"/>
    <w:rsid w:val="00672F45"/>
    <w:rsid w:val="00677D63"/>
    <w:rsid w:val="0069010E"/>
    <w:rsid w:val="006B6C84"/>
    <w:rsid w:val="006C5262"/>
    <w:rsid w:val="006D2E1A"/>
    <w:rsid w:val="006D3D59"/>
    <w:rsid w:val="006E382A"/>
    <w:rsid w:val="006E78D0"/>
    <w:rsid w:val="00710E1F"/>
    <w:rsid w:val="00716A51"/>
    <w:rsid w:val="0072467B"/>
    <w:rsid w:val="007B3BC2"/>
    <w:rsid w:val="007E5D8D"/>
    <w:rsid w:val="00802978"/>
    <w:rsid w:val="0083529E"/>
    <w:rsid w:val="00852557"/>
    <w:rsid w:val="00883A21"/>
    <w:rsid w:val="008A2C04"/>
    <w:rsid w:val="008F2953"/>
    <w:rsid w:val="008F6650"/>
    <w:rsid w:val="00905B0E"/>
    <w:rsid w:val="00913578"/>
    <w:rsid w:val="00913813"/>
    <w:rsid w:val="009259AC"/>
    <w:rsid w:val="00925C5E"/>
    <w:rsid w:val="00963428"/>
    <w:rsid w:val="00965778"/>
    <w:rsid w:val="00967366"/>
    <w:rsid w:val="00982696"/>
    <w:rsid w:val="00984344"/>
    <w:rsid w:val="009943E9"/>
    <w:rsid w:val="009B343A"/>
    <w:rsid w:val="009D43C5"/>
    <w:rsid w:val="009F27C7"/>
    <w:rsid w:val="00A15FE1"/>
    <w:rsid w:val="00A30282"/>
    <w:rsid w:val="00A3689F"/>
    <w:rsid w:val="00A43046"/>
    <w:rsid w:val="00A4721D"/>
    <w:rsid w:val="00A47B1D"/>
    <w:rsid w:val="00A53DF3"/>
    <w:rsid w:val="00A613F7"/>
    <w:rsid w:val="00A801EB"/>
    <w:rsid w:val="00A95C9C"/>
    <w:rsid w:val="00AB25D5"/>
    <w:rsid w:val="00AB3B1C"/>
    <w:rsid w:val="00AD0DD6"/>
    <w:rsid w:val="00AE0034"/>
    <w:rsid w:val="00AF35FB"/>
    <w:rsid w:val="00B0011F"/>
    <w:rsid w:val="00B044CA"/>
    <w:rsid w:val="00B269B0"/>
    <w:rsid w:val="00B32E0F"/>
    <w:rsid w:val="00B46F68"/>
    <w:rsid w:val="00B55321"/>
    <w:rsid w:val="00B57B3C"/>
    <w:rsid w:val="00B6632D"/>
    <w:rsid w:val="00B72EBE"/>
    <w:rsid w:val="00B93CF2"/>
    <w:rsid w:val="00BA386B"/>
    <w:rsid w:val="00C2092D"/>
    <w:rsid w:val="00C310CF"/>
    <w:rsid w:val="00C4283C"/>
    <w:rsid w:val="00C56313"/>
    <w:rsid w:val="00C739BD"/>
    <w:rsid w:val="00C74147"/>
    <w:rsid w:val="00C7508D"/>
    <w:rsid w:val="00CB0FD0"/>
    <w:rsid w:val="00CD6B7C"/>
    <w:rsid w:val="00CF10DF"/>
    <w:rsid w:val="00D0198C"/>
    <w:rsid w:val="00D06CE0"/>
    <w:rsid w:val="00D2068E"/>
    <w:rsid w:val="00D509CF"/>
    <w:rsid w:val="00D7351D"/>
    <w:rsid w:val="00D76C9D"/>
    <w:rsid w:val="00D84A9B"/>
    <w:rsid w:val="00D85CC2"/>
    <w:rsid w:val="00D96972"/>
    <w:rsid w:val="00DA697E"/>
    <w:rsid w:val="00DB0974"/>
    <w:rsid w:val="00DB3272"/>
    <w:rsid w:val="00DE35A2"/>
    <w:rsid w:val="00DE54DF"/>
    <w:rsid w:val="00E125A3"/>
    <w:rsid w:val="00E12779"/>
    <w:rsid w:val="00E30F95"/>
    <w:rsid w:val="00E40C33"/>
    <w:rsid w:val="00E92716"/>
    <w:rsid w:val="00E95262"/>
    <w:rsid w:val="00EA4AC7"/>
    <w:rsid w:val="00EB2DFC"/>
    <w:rsid w:val="00EB56ED"/>
    <w:rsid w:val="00ED1FC6"/>
    <w:rsid w:val="00ED73C3"/>
    <w:rsid w:val="00EE0B75"/>
    <w:rsid w:val="00EE53E8"/>
    <w:rsid w:val="00F06B0E"/>
    <w:rsid w:val="00F32173"/>
    <w:rsid w:val="00F75E41"/>
    <w:rsid w:val="00F86476"/>
    <w:rsid w:val="00F968A6"/>
    <w:rsid w:val="00FC1EF6"/>
    <w:rsid w:val="00FC5F04"/>
    <w:rsid w:val="00FD17DF"/>
    <w:rsid w:val="00FE6900"/>
    <w:rsid w:val="00FF5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A5B2B2"/>
  <w15:chartTrackingRefBased/>
  <w15:docId w15:val="{F233DFF3-15D4-437D-8006-310E6E9E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73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73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73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73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73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73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73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73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73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73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73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73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73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73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73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73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73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73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73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73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73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73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73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73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73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73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73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73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73C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D73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73C3"/>
  </w:style>
  <w:style w:type="paragraph" w:styleId="Footer">
    <w:name w:val="footer"/>
    <w:basedOn w:val="Normal"/>
    <w:link w:val="FooterChar"/>
    <w:uiPriority w:val="99"/>
    <w:unhideWhenUsed/>
    <w:rsid w:val="00ED73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3C3"/>
  </w:style>
  <w:style w:type="table" w:styleId="TableGrid">
    <w:name w:val="Table Grid"/>
    <w:basedOn w:val="TableNormal"/>
    <w:uiPriority w:val="39"/>
    <w:rsid w:val="00ED73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F35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F35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F35F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35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35F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Windley</dc:creator>
  <cp:keywords/>
  <dc:description/>
  <cp:lastModifiedBy>Jeremy Dale</cp:lastModifiedBy>
  <cp:revision>2</cp:revision>
  <dcterms:created xsi:type="dcterms:W3CDTF">2026-06-01T13:54:00Z</dcterms:created>
  <dcterms:modified xsi:type="dcterms:W3CDTF">2026-06-01T13:54:00Z</dcterms:modified>
</cp:coreProperties>
</file>