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F0DBC" w14:textId="14A82C57" w:rsidR="0042163A" w:rsidRPr="00B4115B" w:rsidRDefault="00F151DC" w:rsidP="00B4115B">
      <w:pPr>
        <w:pStyle w:val="Heading1"/>
      </w:pPr>
      <w:bookmarkStart w:id="0" w:name="_Hlk209203301"/>
      <w:r w:rsidRPr="00B4115B">
        <w:t xml:space="preserve">Glossop Labour Club: </w:t>
      </w:r>
      <w:r w:rsidR="00A5496B" w:rsidRPr="00B4115B">
        <w:t>Duties of the Responsible Person</w:t>
      </w:r>
    </w:p>
    <w:p w14:paraId="07021D78" w14:textId="77777777" w:rsidR="00A5496B" w:rsidRDefault="00A5496B">
      <w:pPr>
        <w:rPr>
          <w:rFonts w:ascii="Arial" w:hAnsi="Arial" w:cs="Arial"/>
          <w:b/>
          <w:sz w:val="22"/>
          <w:szCs w:val="22"/>
        </w:rPr>
      </w:pPr>
    </w:p>
    <w:p w14:paraId="6A8F71CE" w14:textId="39A27614" w:rsidR="00604BC9" w:rsidRPr="00604BC9" w:rsidRDefault="00604BC9">
      <w:pPr>
        <w:rPr>
          <w:rFonts w:ascii="Arial" w:hAnsi="Arial" w:cs="Arial"/>
          <w:bCs/>
          <w:sz w:val="22"/>
          <w:szCs w:val="22"/>
        </w:rPr>
      </w:pPr>
      <w:r w:rsidRPr="00604BC9">
        <w:rPr>
          <w:rFonts w:ascii="Arial" w:hAnsi="Arial" w:cs="Arial"/>
          <w:bCs/>
          <w:sz w:val="22"/>
          <w:szCs w:val="22"/>
        </w:rPr>
        <w:t xml:space="preserve">Read club policies here: </w:t>
      </w:r>
      <w:hyperlink r:id="rId7" w:history="1">
        <w:r w:rsidRPr="00604BC9">
          <w:rPr>
            <w:rStyle w:val="Hyperlink"/>
            <w:rFonts w:ascii="Arial" w:hAnsi="Arial" w:cs="Arial"/>
            <w:bCs/>
            <w:sz w:val="22"/>
            <w:szCs w:val="22"/>
          </w:rPr>
          <w:t>http://glossoplabourclub.org.uk/information-for-members</w:t>
        </w:r>
      </w:hyperlink>
    </w:p>
    <w:p w14:paraId="42A48CD7" w14:textId="77777777" w:rsidR="00604BC9" w:rsidRPr="006F62D1" w:rsidRDefault="00604BC9">
      <w:pPr>
        <w:rPr>
          <w:rFonts w:ascii="Arial" w:hAnsi="Arial" w:cs="Arial"/>
          <w:b/>
          <w:sz w:val="22"/>
          <w:szCs w:val="22"/>
        </w:rPr>
      </w:pPr>
    </w:p>
    <w:p w14:paraId="71FEC50D" w14:textId="48E8DA69" w:rsidR="0042163A" w:rsidRDefault="00FE3BAE" w:rsidP="00513A41">
      <w:pPr>
        <w:ind w:left="360"/>
        <w:rPr>
          <w:rFonts w:ascii="Arial" w:hAnsi="Arial" w:cs="Arial"/>
        </w:rPr>
      </w:pPr>
      <w:r w:rsidRPr="00F151DC">
        <w:rPr>
          <w:rFonts w:ascii="Arial" w:hAnsi="Arial" w:cs="Arial"/>
        </w:rPr>
        <w:t>The ‘Responsible Person’ at a</w:t>
      </w:r>
      <w:r w:rsidR="004243F1" w:rsidRPr="00F151DC">
        <w:rPr>
          <w:rFonts w:ascii="Arial" w:hAnsi="Arial" w:cs="Arial"/>
        </w:rPr>
        <w:t xml:space="preserve"> Club </w:t>
      </w:r>
      <w:r w:rsidR="00B87AF5" w:rsidRPr="00F151DC">
        <w:rPr>
          <w:rFonts w:ascii="Arial" w:hAnsi="Arial" w:cs="Arial"/>
        </w:rPr>
        <w:t>night</w:t>
      </w:r>
      <w:r w:rsidR="001169C5">
        <w:rPr>
          <w:rFonts w:ascii="Arial" w:hAnsi="Arial" w:cs="Arial"/>
        </w:rPr>
        <w:t xml:space="preserve"> should be present for the duration of an event</w:t>
      </w:r>
      <w:r w:rsidR="00B87AF5" w:rsidRPr="00F151DC">
        <w:rPr>
          <w:rFonts w:ascii="Arial" w:hAnsi="Arial" w:cs="Arial"/>
        </w:rPr>
        <w:t xml:space="preserve"> or </w:t>
      </w:r>
      <w:r w:rsidRPr="00F151DC">
        <w:rPr>
          <w:rFonts w:ascii="Arial" w:hAnsi="Arial" w:cs="Arial"/>
        </w:rPr>
        <w:t xml:space="preserve">function </w:t>
      </w:r>
      <w:r w:rsidR="00513A41">
        <w:rPr>
          <w:rFonts w:ascii="Arial" w:hAnsi="Arial" w:cs="Arial"/>
        </w:rPr>
        <w:t>and is</w:t>
      </w:r>
      <w:r w:rsidRPr="00F151DC">
        <w:rPr>
          <w:rFonts w:ascii="Arial" w:hAnsi="Arial" w:cs="Arial"/>
        </w:rPr>
        <w:t xml:space="preserve"> responsible for</w:t>
      </w:r>
      <w:r w:rsidR="00472E0A">
        <w:rPr>
          <w:rFonts w:ascii="Arial" w:hAnsi="Arial" w:cs="Arial"/>
        </w:rPr>
        <w:t xml:space="preserve"> ensuring that</w:t>
      </w:r>
      <w:r w:rsidRPr="00593AE1">
        <w:rPr>
          <w:rFonts w:ascii="Arial" w:hAnsi="Arial" w:cs="Arial"/>
        </w:rPr>
        <w:t>:</w:t>
      </w:r>
    </w:p>
    <w:p w14:paraId="3D70388A" w14:textId="77777777" w:rsidR="00472E0A" w:rsidRPr="00593AE1" w:rsidRDefault="00472E0A">
      <w:pPr>
        <w:rPr>
          <w:rFonts w:ascii="Arial" w:hAnsi="Arial" w:cs="Arial"/>
        </w:rPr>
      </w:pPr>
    </w:p>
    <w:p w14:paraId="73DDDE05" w14:textId="114A9F23" w:rsidR="007464F0" w:rsidRDefault="007464F0" w:rsidP="007464F0">
      <w:pPr>
        <w:pStyle w:val="ListParagraph"/>
        <w:numPr>
          <w:ilvl w:val="0"/>
          <w:numId w:val="23"/>
        </w:numPr>
        <w:rPr>
          <w:rFonts w:ascii="Arial" w:hAnsi="Arial" w:cs="Arial"/>
          <w:sz w:val="22"/>
          <w:szCs w:val="22"/>
        </w:rPr>
      </w:pPr>
      <w:r>
        <w:rPr>
          <w:rFonts w:ascii="Arial" w:hAnsi="Arial" w:cs="Arial"/>
          <w:sz w:val="22"/>
          <w:szCs w:val="22"/>
        </w:rPr>
        <w:t>participants/attendees are aware of who is the Responsible person so they can report any concerns</w:t>
      </w:r>
    </w:p>
    <w:p w14:paraId="4DAFB3BC" w14:textId="76C7AD3F" w:rsidR="007464F0" w:rsidRDefault="007464F0" w:rsidP="007464F0">
      <w:pPr>
        <w:pStyle w:val="ListParagraph"/>
        <w:numPr>
          <w:ilvl w:val="0"/>
          <w:numId w:val="23"/>
        </w:numPr>
        <w:rPr>
          <w:rFonts w:ascii="Arial" w:hAnsi="Arial" w:cs="Arial"/>
          <w:sz w:val="22"/>
          <w:szCs w:val="22"/>
        </w:rPr>
      </w:pPr>
      <w:r>
        <w:rPr>
          <w:rFonts w:ascii="Arial" w:hAnsi="Arial" w:cs="Arial"/>
          <w:sz w:val="22"/>
          <w:szCs w:val="22"/>
        </w:rPr>
        <w:t>the Risk Management Plan (if applicable) is known to all participants and that it is followed</w:t>
      </w:r>
    </w:p>
    <w:p w14:paraId="64FCD2DF" w14:textId="3F16AA1C" w:rsidR="008430BA" w:rsidRDefault="00B10049" w:rsidP="007464F0">
      <w:pPr>
        <w:pStyle w:val="ListParagraph"/>
        <w:numPr>
          <w:ilvl w:val="0"/>
          <w:numId w:val="23"/>
        </w:numPr>
        <w:rPr>
          <w:rFonts w:ascii="Arial" w:hAnsi="Arial" w:cs="Arial"/>
          <w:sz w:val="22"/>
          <w:szCs w:val="22"/>
        </w:rPr>
      </w:pPr>
      <w:r>
        <w:rPr>
          <w:rFonts w:ascii="Arial" w:hAnsi="Arial" w:cs="Arial"/>
          <w:sz w:val="22"/>
          <w:szCs w:val="22"/>
        </w:rPr>
        <w:t>t</w:t>
      </w:r>
      <w:r w:rsidR="008430BA">
        <w:rPr>
          <w:rFonts w:ascii="Arial" w:hAnsi="Arial" w:cs="Arial"/>
          <w:sz w:val="22"/>
          <w:szCs w:val="22"/>
        </w:rPr>
        <w:t>he Club’s Guidelines for Fire Safety, Health and Safety and Safeguarding</w:t>
      </w:r>
      <w:r w:rsidR="00DD49C6">
        <w:rPr>
          <w:rFonts w:ascii="Arial" w:hAnsi="Arial" w:cs="Arial"/>
          <w:sz w:val="22"/>
          <w:szCs w:val="22"/>
        </w:rPr>
        <w:t>, and the Code of Conduct</w:t>
      </w:r>
      <w:r>
        <w:rPr>
          <w:rFonts w:ascii="Arial" w:hAnsi="Arial" w:cs="Arial"/>
          <w:sz w:val="22"/>
          <w:szCs w:val="22"/>
        </w:rPr>
        <w:t xml:space="preserve"> are followed</w:t>
      </w:r>
    </w:p>
    <w:p w14:paraId="05C140E2" w14:textId="11EF7F4B" w:rsidR="0092370D" w:rsidRPr="00A5496B" w:rsidRDefault="0092370D" w:rsidP="0092370D">
      <w:pPr>
        <w:pStyle w:val="ListParagraph"/>
        <w:numPr>
          <w:ilvl w:val="0"/>
          <w:numId w:val="23"/>
        </w:numPr>
        <w:rPr>
          <w:rFonts w:ascii="Arial" w:hAnsi="Arial" w:cs="Arial"/>
          <w:sz w:val="22"/>
          <w:szCs w:val="22"/>
        </w:rPr>
      </w:pPr>
      <w:r w:rsidRPr="00A5496B">
        <w:rPr>
          <w:rFonts w:ascii="Arial" w:hAnsi="Arial" w:cs="Arial"/>
          <w:sz w:val="22"/>
          <w:szCs w:val="22"/>
        </w:rPr>
        <w:t>bar volunteers are able to leave on time, either by taking over from them when it is time to cash up, or making sure everyone leaves the premises at closing time.</w:t>
      </w:r>
    </w:p>
    <w:p w14:paraId="7F44997D" w14:textId="6C687057" w:rsidR="0092370D" w:rsidRDefault="0092370D" w:rsidP="0092370D">
      <w:pPr>
        <w:pStyle w:val="ListParagraph"/>
        <w:numPr>
          <w:ilvl w:val="0"/>
          <w:numId w:val="23"/>
        </w:numPr>
        <w:rPr>
          <w:rFonts w:ascii="Arial" w:hAnsi="Arial" w:cs="Arial"/>
          <w:sz w:val="22"/>
          <w:szCs w:val="22"/>
        </w:rPr>
      </w:pPr>
      <w:r w:rsidRPr="006F62D1">
        <w:rPr>
          <w:rFonts w:ascii="Arial" w:hAnsi="Arial" w:cs="Arial"/>
          <w:sz w:val="22"/>
          <w:szCs w:val="22"/>
        </w:rPr>
        <w:t>music is played at a volume that does not cause annoyance to our neighbours</w:t>
      </w:r>
    </w:p>
    <w:p w14:paraId="531696E4" w14:textId="5DAE1B81" w:rsidR="0092370D" w:rsidRDefault="0092370D" w:rsidP="0092370D">
      <w:pPr>
        <w:pStyle w:val="ListParagraph"/>
        <w:numPr>
          <w:ilvl w:val="0"/>
          <w:numId w:val="23"/>
        </w:numPr>
        <w:rPr>
          <w:rFonts w:ascii="Arial" w:hAnsi="Arial" w:cs="Arial"/>
          <w:sz w:val="22"/>
          <w:szCs w:val="22"/>
        </w:rPr>
      </w:pPr>
      <w:r w:rsidRPr="006F62D1">
        <w:rPr>
          <w:rFonts w:ascii="Arial" w:hAnsi="Arial" w:cs="Arial"/>
          <w:sz w:val="22"/>
          <w:szCs w:val="22"/>
        </w:rPr>
        <w:t>the furniture and fabric of the building is respected and at the end of the event everything is left as far as possible as it was found</w:t>
      </w:r>
    </w:p>
    <w:p w14:paraId="79ECCCF2" w14:textId="2944DE09" w:rsidR="00C76CAC" w:rsidRDefault="00C76CAC" w:rsidP="0092370D">
      <w:pPr>
        <w:pStyle w:val="ListParagraph"/>
        <w:numPr>
          <w:ilvl w:val="0"/>
          <w:numId w:val="23"/>
        </w:numPr>
        <w:rPr>
          <w:rFonts w:ascii="Arial" w:hAnsi="Arial" w:cs="Arial"/>
          <w:sz w:val="22"/>
          <w:szCs w:val="22"/>
        </w:rPr>
      </w:pPr>
      <w:r>
        <w:rPr>
          <w:rFonts w:ascii="Arial" w:hAnsi="Arial" w:cs="Arial"/>
          <w:sz w:val="22"/>
          <w:szCs w:val="22"/>
        </w:rPr>
        <w:t>the Club’s ‘Crib sheet’ is used at the start of events to ensure everyone is aware of Fire Exits</w:t>
      </w:r>
    </w:p>
    <w:p w14:paraId="3744A12D" w14:textId="77777777" w:rsidR="00FF228D" w:rsidRDefault="00FF228D" w:rsidP="00FF228D">
      <w:pPr>
        <w:pStyle w:val="ListParagraph"/>
        <w:rPr>
          <w:rFonts w:ascii="Arial" w:hAnsi="Arial" w:cs="Arial"/>
          <w:sz w:val="22"/>
          <w:szCs w:val="22"/>
        </w:rPr>
      </w:pPr>
    </w:p>
    <w:p w14:paraId="3BCD23CB" w14:textId="77777777" w:rsidR="0042163A" w:rsidRPr="006F62D1" w:rsidRDefault="0042163A">
      <w:pPr>
        <w:rPr>
          <w:rFonts w:ascii="Arial" w:hAnsi="Arial" w:cs="Arial"/>
          <w:sz w:val="22"/>
          <w:szCs w:val="22"/>
        </w:rPr>
      </w:pPr>
    </w:p>
    <w:p w14:paraId="67FE4F50" w14:textId="2CD722A0" w:rsidR="0042163A" w:rsidRPr="007068E2" w:rsidRDefault="00370CC7" w:rsidP="00A5496B">
      <w:pPr>
        <w:pStyle w:val="ListParagraph"/>
        <w:numPr>
          <w:ilvl w:val="0"/>
          <w:numId w:val="7"/>
        </w:numPr>
        <w:rPr>
          <w:rFonts w:ascii="Arial" w:hAnsi="Arial" w:cs="Arial"/>
          <w:sz w:val="28"/>
          <w:szCs w:val="28"/>
        </w:rPr>
      </w:pPr>
      <w:hyperlink w:anchor="_Fire_Safety_Procedures" w:history="1">
        <w:r w:rsidR="00E818D2" w:rsidRPr="00804745">
          <w:rPr>
            <w:rStyle w:val="Hyperlink"/>
            <w:rFonts w:ascii="Arial" w:hAnsi="Arial" w:cs="Arial"/>
            <w:sz w:val="28"/>
            <w:szCs w:val="28"/>
          </w:rPr>
          <w:t>F</w:t>
        </w:r>
        <w:r w:rsidR="00FE3BAE" w:rsidRPr="00804745">
          <w:rPr>
            <w:rStyle w:val="Hyperlink"/>
            <w:rFonts w:ascii="Arial" w:hAnsi="Arial" w:cs="Arial"/>
            <w:sz w:val="28"/>
            <w:szCs w:val="28"/>
          </w:rPr>
          <w:t xml:space="preserve">ire safety </w:t>
        </w:r>
        <w:r w:rsidR="00A5496B" w:rsidRPr="00804745">
          <w:rPr>
            <w:rStyle w:val="Hyperlink"/>
            <w:rFonts w:ascii="Arial" w:hAnsi="Arial" w:cs="Arial"/>
            <w:sz w:val="28"/>
            <w:szCs w:val="28"/>
          </w:rPr>
          <w:t>procedures</w:t>
        </w:r>
      </w:hyperlink>
      <w:r w:rsidR="00604BC9" w:rsidRPr="007068E2">
        <w:rPr>
          <w:rFonts w:ascii="Arial" w:hAnsi="Arial" w:cs="Arial"/>
          <w:sz w:val="28"/>
          <w:szCs w:val="28"/>
        </w:rPr>
        <w:t xml:space="preserve">: </w:t>
      </w:r>
    </w:p>
    <w:p w14:paraId="79921BB7" w14:textId="77777777" w:rsidR="00506DE4" w:rsidRPr="006F62D1" w:rsidRDefault="00506DE4" w:rsidP="00506DE4">
      <w:pPr>
        <w:rPr>
          <w:rFonts w:ascii="Arial" w:hAnsi="Arial" w:cs="Arial"/>
          <w:sz w:val="22"/>
          <w:szCs w:val="22"/>
        </w:rPr>
      </w:pPr>
    </w:p>
    <w:p w14:paraId="10A7ACDF" w14:textId="77777777" w:rsidR="00E818D2" w:rsidRPr="006F62D1" w:rsidRDefault="00E818D2" w:rsidP="00513A41">
      <w:pPr>
        <w:ind w:left="360"/>
        <w:rPr>
          <w:rFonts w:ascii="Arial" w:hAnsi="Arial" w:cs="Arial"/>
          <w:b/>
          <w:bCs/>
          <w:sz w:val="22"/>
          <w:szCs w:val="22"/>
        </w:rPr>
      </w:pPr>
      <w:r w:rsidRPr="006F62D1">
        <w:rPr>
          <w:rFonts w:ascii="Arial" w:hAnsi="Arial" w:cs="Arial"/>
          <w:b/>
          <w:bCs/>
          <w:sz w:val="22"/>
          <w:szCs w:val="22"/>
        </w:rPr>
        <w:t xml:space="preserve">In the event of a fire, the safety of life will override all other considerations.  </w:t>
      </w:r>
    </w:p>
    <w:p w14:paraId="0B9FABA6" w14:textId="658B7E40" w:rsidR="00E818D2" w:rsidRDefault="00E818D2" w:rsidP="00513A41">
      <w:pPr>
        <w:ind w:left="360"/>
        <w:rPr>
          <w:rFonts w:ascii="Arial" w:hAnsi="Arial" w:cs="Arial"/>
          <w:sz w:val="22"/>
          <w:szCs w:val="22"/>
        </w:rPr>
      </w:pPr>
      <w:r w:rsidRPr="006F62D1">
        <w:rPr>
          <w:rFonts w:ascii="Arial" w:hAnsi="Arial" w:cs="Arial"/>
          <w:sz w:val="22"/>
          <w:szCs w:val="22"/>
        </w:rPr>
        <w:t>No-one should attempt to extinguish a fire unless it is safe to do so.</w:t>
      </w:r>
    </w:p>
    <w:p w14:paraId="2A3E274A" w14:textId="77777777" w:rsidR="00054378" w:rsidRDefault="00054378" w:rsidP="00513A41">
      <w:pPr>
        <w:ind w:left="360"/>
        <w:rPr>
          <w:rFonts w:ascii="Arial" w:hAnsi="Arial" w:cs="Arial"/>
          <w:sz w:val="22"/>
          <w:szCs w:val="22"/>
        </w:rPr>
      </w:pPr>
    </w:p>
    <w:p w14:paraId="0788C178" w14:textId="245EE1F5" w:rsidR="00E818D2" w:rsidRPr="006F62D1" w:rsidRDefault="00054378" w:rsidP="00E818D2">
      <w:pPr>
        <w:rPr>
          <w:rFonts w:ascii="Arial" w:hAnsi="Arial" w:cs="Arial"/>
          <w:b/>
          <w:bCs/>
          <w:sz w:val="22"/>
          <w:szCs w:val="22"/>
        </w:rPr>
      </w:pPr>
      <w:r w:rsidRPr="00054378">
        <w:rPr>
          <w:rFonts w:ascii="Arial" w:hAnsi="Arial" w:cs="Arial"/>
        </w:rPr>
        <w:t>The responsible person should:</w:t>
      </w:r>
    </w:p>
    <w:p w14:paraId="6547A679" w14:textId="7668EC82" w:rsidR="00E818D2" w:rsidRDefault="00192767" w:rsidP="00E818D2">
      <w:pPr>
        <w:pStyle w:val="ListParagraph"/>
        <w:numPr>
          <w:ilvl w:val="0"/>
          <w:numId w:val="9"/>
        </w:numPr>
        <w:rPr>
          <w:rFonts w:ascii="Arial" w:hAnsi="Arial" w:cs="Arial"/>
          <w:sz w:val="22"/>
          <w:szCs w:val="22"/>
        </w:rPr>
      </w:pPr>
      <w:r w:rsidRPr="00192767">
        <w:rPr>
          <w:rFonts w:ascii="Arial" w:hAnsi="Arial" w:cs="Arial"/>
          <w:sz w:val="22"/>
          <w:szCs w:val="22"/>
        </w:rPr>
        <w:t>E</w:t>
      </w:r>
      <w:r w:rsidR="00E818D2" w:rsidRPr="00192767">
        <w:rPr>
          <w:rFonts w:ascii="Arial" w:hAnsi="Arial" w:cs="Arial"/>
          <w:sz w:val="22"/>
          <w:szCs w:val="22"/>
        </w:rPr>
        <w:t xml:space="preserve">vacuate the building via the designated Fire Exits </w:t>
      </w:r>
    </w:p>
    <w:p w14:paraId="08CA6141" w14:textId="0F26138E" w:rsidR="00E818D2" w:rsidRPr="00192767" w:rsidRDefault="00192767" w:rsidP="00E818D2">
      <w:pPr>
        <w:pStyle w:val="ListParagraph"/>
        <w:numPr>
          <w:ilvl w:val="0"/>
          <w:numId w:val="9"/>
        </w:numPr>
        <w:rPr>
          <w:rFonts w:ascii="Arial" w:hAnsi="Arial" w:cs="Arial"/>
          <w:b/>
          <w:bCs/>
          <w:sz w:val="22"/>
          <w:szCs w:val="22"/>
        </w:rPr>
      </w:pPr>
      <w:r w:rsidRPr="00192767">
        <w:rPr>
          <w:rFonts w:ascii="Arial" w:hAnsi="Arial" w:cs="Arial"/>
          <w:sz w:val="22"/>
          <w:szCs w:val="22"/>
        </w:rPr>
        <w:t>Check for people in the toilets</w:t>
      </w:r>
      <w:r>
        <w:rPr>
          <w:rFonts w:ascii="Arial" w:hAnsi="Arial" w:cs="Arial"/>
          <w:sz w:val="22"/>
          <w:szCs w:val="22"/>
        </w:rPr>
        <w:t xml:space="preserve">; in the cellar (from the top of the steps) </w:t>
      </w:r>
      <w:r w:rsidR="00E818D2" w:rsidRPr="00192767">
        <w:rPr>
          <w:rFonts w:ascii="Arial" w:hAnsi="Arial" w:cs="Arial"/>
          <w:sz w:val="22"/>
          <w:szCs w:val="22"/>
        </w:rPr>
        <w:t xml:space="preserve">and upstairs (from the bottom of the stairs) </w:t>
      </w:r>
      <w:r w:rsidR="00E818D2" w:rsidRPr="00192767">
        <w:rPr>
          <w:rFonts w:ascii="Arial" w:hAnsi="Arial" w:cs="Arial"/>
          <w:b/>
          <w:bCs/>
          <w:sz w:val="22"/>
          <w:szCs w:val="22"/>
        </w:rPr>
        <w:t>but only if it is safe to do so.</w:t>
      </w:r>
    </w:p>
    <w:p w14:paraId="60FC5D75" w14:textId="77777777" w:rsidR="00192767" w:rsidRDefault="00192767" w:rsidP="00E818D2">
      <w:pPr>
        <w:pStyle w:val="ListParagraph"/>
        <w:numPr>
          <w:ilvl w:val="0"/>
          <w:numId w:val="9"/>
        </w:numPr>
        <w:rPr>
          <w:rFonts w:ascii="Arial" w:hAnsi="Arial" w:cs="Arial"/>
          <w:sz w:val="22"/>
          <w:szCs w:val="22"/>
        </w:rPr>
      </w:pPr>
      <w:r w:rsidRPr="00192767">
        <w:rPr>
          <w:rFonts w:ascii="Arial" w:hAnsi="Arial" w:cs="Arial"/>
          <w:b/>
          <w:bCs/>
          <w:sz w:val="22"/>
          <w:szCs w:val="22"/>
        </w:rPr>
        <w:t xml:space="preserve">Call 999 </w:t>
      </w:r>
      <w:r w:rsidRPr="00192767">
        <w:rPr>
          <w:rFonts w:ascii="Arial" w:hAnsi="Arial" w:cs="Arial"/>
          <w:sz w:val="22"/>
          <w:szCs w:val="22"/>
        </w:rPr>
        <w:t>and o</w:t>
      </w:r>
      <w:r w:rsidR="00E818D2" w:rsidRPr="00192767">
        <w:rPr>
          <w:rFonts w:ascii="Arial" w:hAnsi="Arial" w:cs="Arial"/>
          <w:sz w:val="22"/>
          <w:szCs w:val="22"/>
        </w:rPr>
        <w:t xml:space="preserve">n arrival, </w:t>
      </w:r>
      <w:r>
        <w:rPr>
          <w:rFonts w:ascii="Arial" w:hAnsi="Arial" w:cs="Arial"/>
          <w:sz w:val="22"/>
          <w:szCs w:val="22"/>
        </w:rPr>
        <w:t>give them th</w:t>
      </w:r>
      <w:r w:rsidR="00E818D2" w:rsidRPr="00192767">
        <w:rPr>
          <w:rFonts w:ascii="Arial" w:hAnsi="Arial" w:cs="Arial"/>
          <w:sz w:val="22"/>
          <w:szCs w:val="22"/>
        </w:rPr>
        <w:t xml:space="preserve">e Fire Exit notice, which is kept near to the front door.  </w:t>
      </w:r>
    </w:p>
    <w:p w14:paraId="746F91D2" w14:textId="11C22B1B" w:rsidR="00E818D2" w:rsidRPr="00192767" w:rsidRDefault="00E818D2" w:rsidP="00E818D2">
      <w:pPr>
        <w:pStyle w:val="ListParagraph"/>
        <w:numPr>
          <w:ilvl w:val="0"/>
          <w:numId w:val="9"/>
        </w:numPr>
        <w:rPr>
          <w:rFonts w:ascii="Arial" w:hAnsi="Arial" w:cs="Arial"/>
          <w:sz w:val="22"/>
          <w:szCs w:val="22"/>
        </w:rPr>
      </w:pPr>
      <w:r w:rsidRPr="00192767">
        <w:rPr>
          <w:rFonts w:ascii="Arial" w:hAnsi="Arial" w:cs="Arial"/>
          <w:sz w:val="22"/>
          <w:szCs w:val="22"/>
        </w:rPr>
        <w:t>People should not re-enter the Club until the Fire and Rescue Service declare it safe to do so.</w:t>
      </w:r>
    </w:p>
    <w:p w14:paraId="745EF919" w14:textId="77777777" w:rsidR="00096223" w:rsidRDefault="00096223" w:rsidP="00192767">
      <w:pPr>
        <w:rPr>
          <w:rFonts w:ascii="Arial" w:hAnsi="Arial" w:cs="Arial"/>
          <w:sz w:val="22"/>
          <w:szCs w:val="22"/>
        </w:rPr>
      </w:pPr>
    </w:p>
    <w:p w14:paraId="16B5A714" w14:textId="77777777" w:rsidR="00192767" w:rsidRPr="00192767" w:rsidRDefault="00192767" w:rsidP="00192767">
      <w:pPr>
        <w:pStyle w:val="ListParagraph"/>
        <w:ind w:left="360"/>
        <w:rPr>
          <w:rFonts w:ascii="Arial" w:hAnsi="Arial" w:cs="Arial"/>
          <w:sz w:val="22"/>
          <w:szCs w:val="22"/>
        </w:rPr>
      </w:pPr>
    </w:p>
    <w:p w14:paraId="25362DF3" w14:textId="762A5240" w:rsidR="00506DE4" w:rsidRPr="005E78EB" w:rsidRDefault="00370CC7" w:rsidP="005E78EB">
      <w:pPr>
        <w:pStyle w:val="Heading2"/>
      </w:pPr>
      <w:hyperlink w:anchor="_Health_and_Safety" w:history="1">
        <w:r w:rsidR="00506DE4" w:rsidRPr="00804745">
          <w:rPr>
            <w:rStyle w:val="Hyperlink"/>
          </w:rPr>
          <w:t xml:space="preserve">Health and Safety </w:t>
        </w:r>
        <w:r w:rsidR="00273CE3" w:rsidRPr="00804745">
          <w:rPr>
            <w:rStyle w:val="Hyperlink"/>
          </w:rPr>
          <w:t>G</w:t>
        </w:r>
        <w:r w:rsidR="00506DE4" w:rsidRPr="00804745">
          <w:rPr>
            <w:rStyle w:val="Hyperlink"/>
          </w:rPr>
          <w:t>uidelines</w:t>
        </w:r>
      </w:hyperlink>
    </w:p>
    <w:p w14:paraId="3DF3839B" w14:textId="77777777" w:rsidR="00096223" w:rsidRPr="00096223" w:rsidRDefault="00096223" w:rsidP="00096223">
      <w:pPr>
        <w:ind w:left="360"/>
        <w:rPr>
          <w:rFonts w:ascii="Arial" w:hAnsi="Arial" w:cs="Arial"/>
          <w:sz w:val="22"/>
          <w:szCs w:val="22"/>
        </w:rPr>
      </w:pPr>
    </w:p>
    <w:p w14:paraId="2E609919" w14:textId="4275A9A2" w:rsidR="00096223" w:rsidRPr="00593AE1" w:rsidRDefault="007B37F1" w:rsidP="007B37F1">
      <w:pPr>
        <w:rPr>
          <w:rFonts w:ascii="Arial" w:hAnsi="Arial" w:cs="Arial"/>
        </w:rPr>
      </w:pPr>
      <w:r w:rsidRPr="00593AE1">
        <w:rPr>
          <w:rFonts w:ascii="Arial" w:hAnsi="Arial" w:cs="Arial"/>
        </w:rPr>
        <w:t>The responsible person should:</w:t>
      </w:r>
    </w:p>
    <w:p w14:paraId="01AB3357" w14:textId="61A1C952" w:rsidR="00273CE3" w:rsidRDefault="00951D30" w:rsidP="00273CE3">
      <w:pPr>
        <w:pStyle w:val="ListParagraph"/>
        <w:numPr>
          <w:ilvl w:val="0"/>
          <w:numId w:val="24"/>
        </w:numPr>
        <w:rPr>
          <w:rFonts w:ascii="Arial" w:hAnsi="Arial" w:cs="Arial"/>
          <w:sz w:val="22"/>
          <w:szCs w:val="22"/>
        </w:rPr>
      </w:pPr>
      <w:r w:rsidRPr="00951D30">
        <w:rPr>
          <w:rFonts w:ascii="Arial" w:hAnsi="Arial" w:cs="Arial"/>
          <w:sz w:val="22"/>
          <w:szCs w:val="22"/>
        </w:rPr>
        <w:t>Ensure participants take all reasonable care for the health, safety and welfare of themselves and others who may be affected by Club activities</w:t>
      </w:r>
    </w:p>
    <w:p w14:paraId="07AF746A" w14:textId="3A55A0FF" w:rsidR="00951D30" w:rsidRDefault="00951D30" w:rsidP="00273CE3">
      <w:pPr>
        <w:pStyle w:val="ListParagraph"/>
        <w:numPr>
          <w:ilvl w:val="0"/>
          <w:numId w:val="24"/>
        </w:numPr>
        <w:rPr>
          <w:rFonts w:ascii="Arial" w:hAnsi="Arial" w:cs="Arial"/>
          <w:sz w:val="22"/>
          <w:szCs w:val="22"/>
        </w:rPr>
      </w:pPr>
      <w:r>
        <w:rPr>
          <w:rFonts w:ascii="Arial" w:hAnsi="Arial" w:cs="Arial"/>
          <w:sz w:val="22"/>
          <w:szCs w:val="22"/>
        </w:rPr>
        <w:t xml:space="preserve">Report any accidents or near misses and/or use of the First Aid </w:t>
      </w:r>
      <w:r w:rsidR="00BA0EE3">
        <w:rPr>
          <w:rFonts w:ascii="Arial" w:hAnsi="Arial" w:cs="Arial"/>
          <w:sz w:val="22"/>
          <w:szCs w:val="22"/>
        </w:rPr>
        <w:t>Kit</w:t>
      </w:r>
      <w:r w:rsidR="00636898">
        <w:rPr>
          <w:rFonts w:ascii="Arial" w:hAnsi="Arial" w:cs="Arial"/>
          <w:sz w:val="22"/>
          <w:szCs w:val="22"/>
        </w:rPr>
        <w:t xml:space="preserve">, either the </w:t>
      </w:r>
      <w:r w:rsidR="00BA0EE3">
        <w:rPr>
          <w:rFonts w:ascii="Arial" w:hAnsi="Arial" w:cs="Arial"/>
          <w:sz w:val="22"/>
          <w:szCs w:val="22"/>
        </w:rPr>
        <w:t xml:space="preserve">one located in the bar, </w:t>
      </w:r>
      <w:r w:rsidR="00636898">
        <w:rPr>
          <w:rFonts w:ascii="Arial" w:hAnsi="Arial" w:cs="Arial"/>
          <w:sz w:val="22"/>
          <w:szCs w:val="22"/>
        </w:rPr>
        <w:t>or the</w:t>
      </w:r>
      <w:r w:rsidR="00BA0EE3">
        <w:rPr>
          <w:rFonts w:ascii="Arial" w:hAnsi="Arial" w:cs="Arial"/>
          <w:sz w:val="22"/>
          <w:szCs w:val="22"/>
        </w:rPr>
        <w:t xml:space="preserve"> one in the kitchen</w:t>
      </w:r>
      <w:r w:rsidR="00636898">
        <w:rPr>
          <w:rFonts w:ascii="Arial" w:hAnsi="Arial" w:cs="Arial"/>
          <w:sz w:val="22"/>
          <w:szCs w:val="22"/>
        </w:rPr>
        <w:t>,</w:t>
      </w:r>
      <w:r w:rsidR="00BA0EE3">
        <w:rPr>
          <w:rFonts w:ascii="Arial" w:hAnsi="Arial" w:cs="Arial"/>
          <w:sz w:val="22"/>
          <w:szCs w:val="22"/>
        </w:rPr>
        <w:t xml:space="preserve"> </w:t>
      </w:r>
      <w:r>
        <w:rPr>
          <w:rFonts w:ascii="Arial" w:hAnsi="Arial" w:cs="Arial"/>
          <w:sz w:val="22"/>
          <w:szCs w:val="22"/>
        </w:rPr>
        <w:t>using the Accident Report</w:t>
      </w:r>
      <w:r w:rsidR="00593AE1">
        <w:rPr>
          <w:rFonts w:ascii="Arial" w:hAnsi="Arial" w:cs="Arial"/>
          <w:sz w:val="22"/>
          <w:szCs w:val="22"/>
        </w:rPr>
        <w:t xml:space="preserve"> Form</w:t>
      </w:r>
      <w:r w:rsidR="00ED5003">
        <w:rPr>
          <w:rFonts w:ascii="Arial" w:hAnsi="Arial" w:cs="Arial"/>
          <w:sz w:val="22"/>
          <w:szCs w:val="22"/>
        </w:rPr>
        <w:t xml:space="preserve"> (in the file in the bar cupboard)</w:t>
      </w:r>
    </w:p>
    <w:p w14:paraId="32C20AAF" w14:textId="49D468EB" w:rsidR="00ED5003" w:rsidRPr="00273CE3" w:rsidRDefault="00ED5003" w:rsidP="00273CE3">
      <w:pPr>
        <w:pStyle w:val="ListParagraph"/>
        <w:numPr>
          <w:ilvl w:val="0"/>
          <w:numId w:val="24"/>
        </w:numPr>
        <w:rPr>
          <w:rFonts w:ascii="Arial" w:hAnsi="Arial" w:cs="Arial"/>
          <w:sz w:val="22"/>
          <w:szCs w:val="22"/>
        </w:rPr>
      </w:pPr>
      <w:r>
        <w:rPr>
          <w:rFonts w:ascii="Arial" w:hAnsi="Arial" w:cs="Arial"/>
          <w:sz w:val="22"/>
          <w:szCs w:val="22"/>
        </w:rPr>
        <w:t>Report any issues to a committee member</w:t>
      </w:r>
      <w:r w:rsidR="00827E6B">
        <w:rPr>
          <w:rFonts w:ascii="Arial" w:hAnsi="Arial" w:cs="Arial"/>
          <w:sz w:val="22"/>
          <w:szCs w:val="22"/>
        </w:rPr>
        <w:t xml:space="preserve"> as soon as possible</w:t>
      </w:r>
    </w:p>
    <w:p w14:paraId="1C48B776" w14:textId="77777777" w:rsidR="007B37F1" w:rsidRPr="007B37F1" w:rsidRDefault="007B37F1" w:rsidP="007B37F1">
      <w:pPr>
        <w:rPr>
          <w:rFonts w:ascii="Arial" w:hAnsi="Arial" w:cs="Arial"/>
          <w:sz w:val="22"/>
          <w:szCs w:val="22"/>
        </w:rPr>
      </w:pPr>
    </w:p>
    <w:p w14:paraId="57C4DD26" w14:textId="77777777" w:rsidR="00506DE4" w:rsidRPr="006F62D1" w:rsidRDefault="00506DE4" w:rsidP="00506DE4">
      <w:pPr>
        <w:pStyle w:val="ListParagraph"/>
        <w:rPr>
          <w:rFonts w:ascii="Arial" w:hAnsi="Arial" w:cs="Arial"/>
          <w:sz w:val="22"/>
          <w:szCs w:val="22"/>
        </w:rPr>
      </w:pPr>
    </w:p>
    <w:p w14:paraId="0BC9CAA0" w14:textId="05022B61" w:rsidR="00A21FE5" w:rsidRPr="00A21FE5" w:rsidRDefault="00370CC7" w:rsidP="005E78EB">
      <w:pPr>
        <w:pStyle w:val="Heading2"/>
      </w:pPr>
      <w:hyperlink r:id="rId8" w:history="1">
        <w:r w:rsidR="00A21FE5" w:rsidRPr="00981703">
          <w:rPr>
            <w:rStyle w:val="Hyperlink"/>
          </w:rPr>
          <w:t>Safeguarding</w:t>
        </w:r>
      </w:hyperlink>
      <w:r w:rsidR="00A21FE5" w:rsidRPr="00A21FE5">
        <w:t xml:space="preserve"> </w:t>
      </w:r>
    </w:p>
    <w:p w14:paraId="27B7724F" w14:textId="77777777" w:rsidR="00A21FE5" w:rsidRDefault="00A21FE5" w:rsidP="00A21FE5">
      <w:pPr>
        <w:rPr>
          <w:rFonts w:ascii="Arial" w:hAnsi="Arial" w:cs="Arial"/>
          <w:sz w:val="22"/>
          <w:szCs w:val="22"/>
        </w:rPr>
      </w:pPr>
    </w:p>
    <w:p w14:paraId="65F85C26" w14:textId="77777777" w:rsidR="002C0A42" w:rsidRPr="00827E6B" w:rsidRDefault="002C0A42" w:rsidP="00A21FE5">
      <w:pPr>
        <w:rPr>
          <w:rFonts w:ascii="Arial" w:hAnsi="Arial" w:cs="Arial"/>
        </w:rPr>
      </w:pPr>
      <w:r w:rsidRPr="00827E6B">
        <w:rPr>
          <w:rFonts w:ascii="Arial" w:hAnsi="Arial" w:cs="Arial"/>
        </w:rPr>
        <w:t>The responsible person should:</w:t>
      </w:r>
    </w:p>
    <w:p w14:paraId="0DDAD96D" w14:textId="3842C0F6" w:rsidR="00506DE4" w:rsidRPr="002C0A42" w:rsidRDefault="00506DE4" w:rsidP="002C0A42">
      <w:pPr>
        <w:pStyle w:val="ListParagraph"/>
        <w:numPr>
          <w:ilvl w:val="0"/>
          <w:numId w:val="25"/>
        </w:numPr>
        <w:rPr>
          <w:rFonts w:ascii="Arial" w:hAnsi="Arial" w:cs="Arial"/>
          <w:sz w:val="22"/>
          <w:szCs w:val="22"/>
        </w:rPr>
      </w:pPr>
      <w:r w:rsidRPr="002C0A42">
        <w:rPr>
          <w:rFonts w:ascii="Arial" w:hAnsi="Arial" w:cs="Arial"/>
          <w:sz w:val="22"/>
          <w:szCs w:val="22"/>
        </w:rPr>
        <w:t>Ensur</w:t>
      </w:r>
      <w:r w:rsidR="002C0A42" w:rsidRPr="002C0A42">
        <w:rPr>
          <w:rFonts w:ascii="Arial" w:hAnsi="Arial" w:cs="Arial"/>
          <w:sz w:val="22"/>
          <w:szCs w:val="22"/>
        </w:rPr>
        <w:t>e</w:t>
      </w:r>
      <w:r w:rsidR="002C0A42">
        <w:rPr>
          <w:rFonts w:ascii="Arial" w:hAnsi="Arial" w:cs="Arial"/>
          <w:sz w:val="22"/>
          <w:szCs w:val="22"/>
        </w:rPr>
        <w:t xml:space="preserve"> </w:t>
      </w:r>
      <w:r w:rsidRPr="002C0A42">
        <w:rPr>
          <w:rFonts w:ascii="Arial" w:hAnsi="Arial" w:cs="Arial"/>
          <w:sz w:val="22"/>
          <w:szCs w:val="22"/>
        </w:rPr>
        <w:t xml:space="preserve">that the Club’s safeguarding policy is followed. </w:t>
      </w:r>
    </w:p>
    <w:p w14:paraId="0E076581" w14:textId="77777777" w:rsidR="002C0A42" w:rsidRDefault="002C0A42" w:rsidP="00E818D2">
      <w:pPr>
        <w:pStyle w:val="ListParagraph"/>
        <w:rPr>
          <w:rFonts w:ascii="Arial" w:hAnsi="Arial" w:cs="Arial"/>
          <w:sz w:val="22"/>
          <w:szCs w:val="22"/>
        </w:rPr>
      </w:pPr>
    </w:p>
    <w:p w14:paraId="4BA01E78" w14:textId="28B017B4" w:rsidR="00E818D2" w:rsidRPr="00E818D2" w:rsidRDefault="00E818D2" w:rsidP="00E818D2">
      <w:pPr>
        <w:pStyle w:val="ListParagraph"/>
        <w:rPr>
          <w:rFonts w:ascii="Arial" w:hAnsi="Arial" w:cs="Arial"/>
          <w:sz w:val="22"/>
          <w:szCs w:val="22"/>
        </w:rPr>
      </w:pPr>
      <w:r w:rsidRPr="006F62D1">
        <w:rPr>
          <w:rFonts w:ascii="Arial" w:hAnsi="Arial" w:cs="Arial"/>
          <w:sz w:val="22"/>
          <w:szCs w:val="22"/>
        </w:rPr>
        <w:t>Where a</w:t>
      </w:r>
      <w:r w:rsidRPr="00E818D2">
        <w:rPr>
          <w:rFonts w:ascii="Arial" w:hAnsi="Arial" w:cs="Arial"/>
          <w:sz w:val="22"/>
          <w:szCs w:val="22"/>
        </w:rPr>
        <w:t xml:space="preserve"> volunteer or participant in an activity has a safeguarding </w:t>
      </w:r>
      <w:proofErr w:type="gramStart"/>
      <w:r w:rsidRPr="00E818D2">
        <w:rPr>
          <w:rFonts w:ascii="Arial" w:hAnsi="Arial" w:cs="Arial"/>
          <w:sz w:val="22"/>
          <w:szCs w:val="22"/>
        </w:rPr>
        <w:t>concern</w:t>
      </w:r>
      <w:proofErr w:type="gramEnd"/>
      <w:r w:rsidR="00BA0EE3">
        <w:rPr>
          <w:rFonts w:ascii="Arial" w:hAnsi="Arial" w:cs="Arial"/>
          <w:sz w:val="22"/>
          <w:szCs w:val="22"/>
        </w:rPr>
        <w:t xml:space="preserve"> </w:t>
      </w:r>
      <w:r w:rsidRPr="006F62D1">
        <w:rPr>
          <w:rFonts w:ascii="Arial" w:hAnsi="Arial" w:cs="Arial"/>
          <w:sz w:val="22"/>
          <w:szCs w:val="22"/>
        </w:rPr>
        <w:t>t</w:t>
      </w:r>
      <w:r w:rsidRPr="00E818D2">
        <w:rPr>
          <w:rFonts w:ascii="Arial" w:hAnsi="Arial" w:cs="Arial"/>
          <w:sz w:val="22"/>
          <w:szCs w:val="22"/>
        </w:rPr>
        <w:t xml:space="preserve">hey discuss this with the Responsible Person or a Committee member present. These concerns must be shared with a minimal number of people to avoid misunderstanding and distress. </w:t>
      </w:r>
    </w:p>
    <w:p w14:paraId="3675D5A7" w14:textId="77777777" w:rsidR="00827E6B" w:rsidRDefault="00827E6B" w:rsidP="006F62D1">
      <w:pPr>
        <w:pStyle w:val="ListParagraph"/>
        <w:rPr>
          <w:rFonts w:ascii="Arial" w:hAnsi="Arial" w:cs="Arial"/>
          <w:sz w:val="22"/>
          <w:szCs w:val="22"/>
        </w:rPr>
      </w:pPr>
    </w:p>
    <w:p w14:paraId="64C54B27" w14:textId="3B731665" w:rsidR="00E818D2" w:rsidRPr="006F62D1" w:rsidRDefault="00E818D2" w:rsidP="006F62D1">
      <w:pPr>
        <w:pStyle w:val="ListParagraph"/>
        <w:rPr>
          <w:rFonts w:ascii="Arial" w:hAnsi="Arial" w:cs="Arial"/>
          <w:sz w:val="22"/>
          <w:szCs w:val="22"/>
        </w:rPr>
      </w:pPr>
      <w:r w:rsidRPr="006F62D1">
        <w:rPr>
          <w:rFonts w:ascii="Arial" w:hAnsi="Arial" w:cs="Arial"/>
          <w:sz w:val="22"/>
          <w:szCs w:val="22"/>
        </w:rPr>
        <w:t xml:space="preserve">If </w:t>
      </w:r>
      <w:r w:rsidR="00827E6B">
        <w:rPr>
          <w:rFonts w:ascii="Arial" w:hAnsi="Arial" w:cs="Arial"/>
          <w:sz w:val="22"/>
          <w:szCs w:val="22"/>
        </w:rPr>
        <w:t>the concern</w:t>
      </w:r>
      <w:r w:rsidRPr="006F62D1">
        <w:rPr>
          <w:rFonts w:ascii="Arial" w:hAnsi="Arial" w:cs="Arial"/>
          <w:sz w:val="22"/>
          <w:szCs w:val="22"/>
        </w:rPr>
        <w:t xml:space="preserve"> cannot be </w:t>
      </w:r>
      <w:r w:rsidRPr="00E818D2">
        <w:rPr>
          <w:rFonts w:ascii="Arial" w:hAnsi="Arial" w:cs="Arial"/>
          <w:sz w:val="22"/>
          <w:szCs w:val="22"/>
        </w:rPr>
        <w:t>resolved immediately</w:t>
      </w:r>
      <w:r w:rsidRPr="006F62D1">
        <w:rPr>
          <w:rFonts w:ascii="Arial" w:hAnsi="Arial" w:cs="Arial"/>
          <w:sz w:val="22"/>
          <w:szCs w:val="22"/>
        </w:rPr>
        <w:t xml:space="preserve"> t</w:t>
      </w:r>
      <w:r w:rsidRPr="00E818D2">
        <w:rPr>
          <w:rFonts w:ascii="Arial" w:hAnsi="Arial" w:cs="Arial"/>
          <w:sz w:val="22"/>
          <w:szCs w:val="22"/>
        </w:rPr>
        <w:t>he</w:t>
      </w:r>
      <w:r w:rsidR="00FF7525">
        <w:rPr>
          <w:rFonts w:ascii="Arial" w:hAnsi="Arial" w:cs="Arial"/>
          <w:sz w:val="22"/>
          <w:szCs w:val="22"/>
        </w:rPr>
        <w:t xml:space="preserve"> re</w:t>
      </w:r>
      <w:r w:rsidR="00A87B5B">
        <w:rPr>
          <w:rFonts w:ascii="Arial" w:hAnsi="Arial" w:cs="Arial"/>
          <w:sz w:val="22"/>
          <w:szCs w:val="22"/>
        </w:rPr>
        <w:t xml:space="preserve">sponsible person should </w:t>
      </w:r>
      <w:r w:rsidRPr="00E818D2">
        <w:rPr>
          <w:rFonts w:ascii="Arial" w:hAnsi="Arial" w:cs="Arial"/>
          <w:sz w:val="22"/>
          <w:szCs w:val="22"/>
        </w:rPr>
        <w:t xml:space="preserve">complete a Safeguarding Concerns Form </w:t>
      </w:r>
      <w:r w:rsidR="00BA0EE3">
        <w:rPr>
          <w:rFonts w:ascii="Arial" w:hAnsi="Arial" w:cs="Arial"/>
          <w:sz w:val="22"/>
          <w:szCs w:val="22"/>
        </w:rPr>
        <w:t xml:space="preserve">(in the file in the bar cupboard) </w:t>
      </w:r>
      <w:r w:rsidR="00A87B5B">
        <w:rPr>
          <w:rFonts w:ascii="Arial" w:hAnsi="Arial" w:cs="Arial"/>
          <w:sz w:val="22"/>
          <w:szCs w:val="22"/>
        </w:rPr>
        <w:t xml:space="preserve">and send it </w:t>
      </w:r>
      <w:r w:rsidRPr="00E818D2">
        <w:rPr>
          <w:rFonts w:ascii="Arial" w:hAnsi="Arial" w:cs="Arial"/>
          <w:sz w:val="22"/>
          <w:szCs w:val="22"/>
        </w:rPr>
        <w:t xml:space="preserve">to the Safeguarding </w:t>
      </w:r>
      <w:r w:rsidR="00FF7525">
        <w:rPr>
          <w:rFonts w:ascii="Arial" w:hAnsi="Arial" w:cs="Arial"/>
          <w:sz w:val="22"/>
          <w:szCs w:val="22"/>
        </w:rPr>
        <w:t>O</w:t>
      </w:r>
      <w:r w:rsidRPr="00E818D2">
        <w:rPr>
          <w:rFonts w:ascii="Arial" w:hAnsi="Arial" w:cs="Arial"/>
          <w:sz w:val="22"/>
          <w:szCs w:val="22"/>
        </w:rPr>
        <w:t>fficer</w:t>
      </w:r>
      <w:r w:rsidR="002514BB">
        <w:rPr>
          <w:rFonts w:ascii="Arial" w:hAnsi="Arial" w:cs="Arial"/>
          <w:sz w:val="22"/>
          <w:szCs w:val="22"/>
        </w:rPr>
        <w:t xml:space="preserve"> (email: </w:t>
      </w:r>
      <w:hyperlink r:id="rId9" w:history="1">
        <w:r w:rsidR="00CA6351" w:rsidRPr="00C24D99">
          <w:rPr>
            <w:rStyle w:val="Hyperlink"/>
            <w:rFonts w:ascii="Arial" w:hAnsi="Arial" w:cs="Arial"/>
            <w:sz w:val="22"/>
            <w:szCs w:val="22"/>
          </w:rPr>
          <w:t>margaret.peters@live.co.uk</w:t>
        </w:r>
      </w:hyperlink>
      <w:r w:rsidR="00CA6351">
        <w:rPr>
          <w:rFonts w:ascii="Arial" w:hAnsi="Arial" w:cs="Arial"/>
          <w:sz w:val="22"/>
          <w:szCs w:val="22"/>
        </w:rPr>
        <w:t xml:space="preserve"> )</w:t>
      </w:r>
      <w:r w:rsidR="006F62D1" w:rsidRPr="006F62D1">
        <w:rPr>
          <w:rFonts w:ascii="Arial" w:hAnsi="Arial" w:cs="Arial"/>
          <w:sz w:val="22"/>
          <w:szCs w:val="22"/>
        </w:rPr>
        <w:t xml:space="preserve">. </w:t>
      </w:r>
      <w:r w:rsidRPr="00E818D2">
        <w:rPr>
          <w:rFonts w:ascii="Arial" w:hAnsi="Arial" w:cs="Arial"/>
          <w:sz w:val="22"/>
          <w:szCs w:val="22"/>
        </w:rPr>
        <w:t xml:space="preserve">If there is an imminent risk of harm </w:t>
      </w:r>
      <w:r w:rsidRPr="00E818D2">
        <w:rPr>
          <w:rFonts w:ascii="Arial" w:hAnsi="Arial" w:cs="Arial"/>
          <w:b/>
          <w:bCs/>
          <w:sz w:val="22"/>
          <w:szCs w:val="22"/>
        </w:rPr>
        <w:t xml:space="preserve">appropriate action must be taken </w:t>
      </w:r>
      <w:r w:rsidRPr="00E818D2">
        <w:rPr>
          <w:rFonts w:ascii="Arial" w:hAnsi="Arial" w:cs="Arial"/>
          <w:sz w:val="22"/>
          <w:szCs w:val="22"/>
        </w:rPr>
        <w:t>e.g. calling emergency services, asking someone to leave the premises or closely monitoring the person at risk</w:t>
      </w:r>
      <w:r w:rsidR="00827E6B">
        <w:rPr>
          <w:rFonts w:ascii="Arial" w:hAnsi="Arial" w:cs="Arial"/>
          <w:sz w:val="22"/>
          <w:szCs w:val="22"/>
        </w:rPr>
        <w:t>.</w:t>
      </w:r>
    </w:p>
    <w:p w14:paraId="2880DCB9" w14:textId="77777777" w:rsidR="006F62D1" w:rsidRDefault="006F62D1" w:rsidP="006F62D1">
      <w:pPr>
        <w:pStyle w:val="ListParagraph"/>
        <w:rPr>
          <w:rFonts w:ascii="Arial" w:hAnsi="Arial" w:cs="Arial"/>
          <w:sz w:val="22"/>
          <w:szCs w:val="22"/>
        </w:rPr>
      </w:pPr>
    </w:p>
    <w:p w14:paraId="03659925" w14:textId="77777777" w:rsidR="005E78EB" w:rsidRDefault="005E78EB" w:rsidP="006F62D1">
      <w:pPr>
        <w:pStyle w:val="ListParagraph"/>
        <w:rPr>
          <w:rFonts w:ascii="Arial" w:hAnsi="Arial" w:cs="Arial"/>
          <w:sz w:val="22"/>
          <w:szCs w:val="22"/>
        </w:rPr>
      </w:pPr>
    </w:p>
    <w:p w14:paraId="772F4D87" w14:textId="77777777" w:rsidR="005E78EB" w:rsidRDefault="005E78EB" w:rsidP="006F62D1">
      <w:pPr>
        <w:pStyle w:val="ListParagraph"/>
        <w:rPr>
          <w:rFonts w:ascii="Arial" w:hAnsi="Arial" w:cs="Arial"/>
          <w:sz w:val="22"/>
          <w:szCs w:val="22"/>
        </w:rPr>
      </w:pPr>
    </w:p>
    <w:p w14:paraId="54F048C6" w14:textId="77777777" w:rsidR="005E78EB" w:rsidRDefault="005E78EB" w:rsidP="006F62D1">
      <w:pPr>
        <w:pStyle w:val="ListParagraph"/>
        <w:rPr>
          <w:rFonts w:ascii="Arial" w:hAnsi="Arial" w:cs="Arial"/>
          <w:sz w:val="22"/>
          <w:szCs w:val="22"/>
        </w:rPr>
      </w:pPr>
    </w:p>
    <w:p w14:paraId="1A390D10" w14:textId="77777777" w:rsidR="005E78EB" w:rsidRPr="00E818D2" w:rsidRDefault="005E78EB" w:rsidP="006F62D1">
      <w:pPr>
        <w:pStyle w:val="ListParagraph"/>
        <w:rPr>
          <w:rFonts w:ascii="Arial" w:hAnsi="Arial" w:cs="Arial"/>
          <w:sz w:val="22"/>
          <w:szCs w:val="22"/>
        </w:rPr>
      </w:pPr>
    </w:p>
    <w:p w14:paraId="4371FF30" w14:textId="5345ADBC" w:rsidR="00CA6351" w:rsidRDefault="00370CC7" w:rsidP="005E78EB">
      <w:pPr>
        <w:pStyle w:val="Heading2"/>
        <w:rPr>
          <w:sz w:val="22"/>
          <w:szCs w:val="22"/>
        </w:rPr>
      </w:pPr>
      <w:hyperlink w:anchor="_Code_of_Conduct" w:history="1">
        <w:r w:rsidR="006F62D1" w:rsidRPr="00707B97">
          <w:rPr>
            <w:rStyle w:val="Hyperlink"/>
          </w:rPr>
          <w:t>Code of conduct</w:t>
        </w:r>
        <w:r w:rsidR="006F62D1" w:rsidRPr="00707B97">
          <w:rPr>
            <w:rStyle w:val="Hyperlink"/>
            <w:sz w:val="22"/>
            <w:szCs w:val="22"/>
          </w:rPr>
          <w:t>:</w:t>
        </w:r>
      </w:hyperlink>
      <w:r w:rsidR="006F62D1" w:rsidRPr="006F62D1">
        <w:rPr>
          <w:sz w:val="22"/>
          <w:szCs w:val="22"/>
        </w:rPr>
        <w:t xml:space="preserve"> </w:t>
      </w:r>
    </w:p>
    <w:p w14:paraId="2B6D7D35" w14:textId="77777777" w:rsidR="00030CEB" w:rsidRDefault="00030CEB" w:rsidP="00CA6351">
      <w:pPr>
        <w:rPr>
          <w:rFonts w:ascii="Arial" w:hAnsi="Arial" w:cs="Arial"/>
          <w:sz w:val="22"/>
          <w:szCs w:val="22"/>
        </w:rPr>
      </w:pPr>
    </w:p>
    <w:p w14:paraId="0389CE8E" w14:textId="4AF17049" w:rsidR="006F62D1" w:rsidRPr="00CA6351" w:rsidRDefault="006F62D1" w:rsidP="00CA6351">
      <w:pPr>
        <w:rPr>
          <w:rFonts w:ascii="Arial" w:hAnsi="Arial" w:cs="Arial"/>
          <w:sz w:val="22"/>
          <w:szCs w:val="22"/>
        </w:rPr>
      </w:pPr>
      <w:r w:rsidRPr="00827E6B">
        <w:rPr>
          <w:rFonts w:ascii="Arial" w:hAnsi="Arial" w:cs="Arial"/>
        </w:rPr>
        <w:t xml:space="preserve">The responsible person </w:t>
      </w:r>
      <w:r w:rsidR="00CA6351" w:rsidRPr="00827E6B">
        <w:rPr>
          <w:rFonts w:ascii="Arial" w:hAnsi="Arial" w:cs="Arial"/>
        </w:rPr>
        <w:t>may</w:t>
      </w:r>
      <w:r w:rsidRPr="00827E6B">
        <w:rPr>
          <w:rFonts w:ascii="Arial" w:hAnsi="Arial" w:cs="Arial"/>
        </w:rPr>
        <w:t xml:space="preserve"> ask someone to leave if they do not cease when asked</w:t>
      </w:r>
      <w:r w:rsidRPr="00CA6351">
        <w:rPr>
          <w:rFonts w:ascii="Arial" w:hAnsi="Arial" w:cs="Arial"/>
          <w:sz w:val="22"/>
          <w:szCs w:val="22"/>
        </w:rPr>
        <w:t>:</w:t>
      </w:r>
    </w:p>
    <w:p w14:paraId="035B83CA" w14:textId="77777777" w:rsidR="006F62D1" w:rsidRPr="006F62D1" w:rsidRDefault="006F62D1" w:rsidP="006F62D1">
      <w:pPr>
        <w:pStyle w:val="ListParagraph"/>
        <w:rPr>
          <w:rFonts w:ascii="Arial" w:hAnsi="Arial" w:cs="Arial"/>
          <w:sz w:val="22"/>
          <w:szCs w:val="22"/>
        </w:rPr>
      </w:pPr>
    </w:p>
    <w:p w14:paraId="0AF84CBC" w14:textId="5CF0235F"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 xml:space="preserve">Intimidating, harassing, abusive, discriminatory, derogatory or demeaning speech or actions </w:t>
      </w:r>
    </w:p>
    <w:p w14:paraId="72A46DD5" w14:textId="77777777"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Harmful or prejudicial verbal or written comments or visual images related to gender, sexual orientation, race, religion, disability, age, appearance, or other personal characteristics</w:t>
      </w:r>
    </w:p>
    <w:p w14:paraId="291684A8" w14:textId="77777777"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Sustained disruption of talks or other events</w:t>
      </w:r>
    </w:p>
    <w:p w14:paraId="5FEBF9AB" w14:textId="2CBD329D"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Unwelcome and uninvited attention or contact</w:t>
      </w:r>
      <w:r w:rsidR="00250CAD">
        <w:rPr>
          <w:rFonts w:ascii="Arial" w:hAnsi="Arial" w:cs="Arial"/>
          <w:sz w:val="22"/>
          <w:szCs w:val="22"/>
        </w:rPr>
        <w:t>,</w:t>
      </w:r>
      <w:r w:rsidRPr="006F62D1">
        <w:rPr>
          <w:rFonts w:ascii="Arial" w:hAnsi="Arial" w:cs="Arial"/>
          <w:sz w:val="22"/>
          <w:szCs w:val="22"/>
        </w:rPr>
        <w:t xml:space="preserve"> including taking photos without consent or imposing views or opinions on others</w:t>
      </w:r>
    </w:p>
    <w:p w14:paraId="7AD610C0" w14:textId="6112E3E2"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 xml:space="preserve">Lack of care or supervision of children or vulnerable adults for whom </w:t>
      </w:r>
      <w:r w:rsidR="00250CAD">
        <w:rPr>
          <w:rFonts w:ascii="Arial" w:hAnsi="Arial" w:cs="Arial"/>
          <w:sz w:val="22"/>
          <w:szCs w:val="22"/>
        </w:rPr>
        <w:t>they</w:t>
      </w:r>
      <w:r w:rsidRPr="006F62D1">
        <w:rPr>
          <w:rFonts w:ascii="Arial" w:hAnsi="Arial" w:cs="Arial"/>
          <w:sz w:val="22"/>
          <w:szCs w:val="22"/>
        </w:rPr>
        <w:t xml:space="preserve"> have responsibility </w:t>
      </w:r>
    </w:p>
    <w:p w14:paraId="014D8AB8" w14:textId="77777777" w:rsidR="006F62D1" w:rsidRPr="006F62D1" w:rsidRDefault="006F62D1" w:rsidP="00054378">
      <w:pPr>
        <w:pStyle w:val="ListParagraph"/>
        <w:numPr>
          <w:ilvl w:val="0"/>
          <w:numId w:val="6"/>
        </w:numPr>
        <w:rPr>
          <w:rFonts w:ascii="Arial" w:hAnsi="Arial" w:cs="Arial"/>
          <w:sz w:val="22"/>
          <w:szCs w:val="22"/>
        </w:rPr>
      </w:pPr>
      <w:r w:rsidRPr="006F62D1">
        <w:rPr>
          <w:rFonts w:ascii="Arial" w:hAnsi="Arial" w:cs="Arial"/>
          <w:sz w:val="22"/>
          <w:szCs w:val="22"/>
        </w:rPr>
        <w:t>Behaviour causing distress due to being under the influence of drugs or alcohol</w:t>
      </w:r>
    </w:p>
    <w:p w14:paraId="0458A52A" w14:textId="16CF56CA" w:rsidR="00506DE4" w:rsidRPr="006F62D1" w:rsidRDefault="00506DE4" w:rsidP="00506DE4">
      <w:pPr>
        <w:pStyle w:val="ListParagraph"/>
        <w:rPr>
          <w:rFonts w:ascii="Arial" w:hAnsi="Arial" w:cs="Arial"/>
          <w:sz w:val="22"/>
          <w:szCs w:val="22"/>
        </w:rPr>
      </w:pPr>
    </w:p>
    <w:p w14:paraId="40712B9F" w14:textId="77777777" w:rsidR="0042163A" w:rsidRPr="006F62D1" w:rsidRDefault="0042163A">
      <w:pPr>
        <w:rPr>
          <w:rFonts w:ascii="Arial" w:hAnsi="Arial" w:cs="Arial"/>
          <w:sz w:val="22"/>
          <w:szCs w:val="22"/>
        </w:rPr>
      </w:pPr>
    </w:p>
    <w:p w14:paraId="0D9525E1" w14:textId="77777777" w:rsidR="0042163A" w:rsidRPr="006F62D1" w:rsidRDefault="0042163A">
      <w:pPr>
        <w:rPr>
          <w:rFonts w:ascii="Arial" w:hAnsi="Arial" w:cs="Arial"/>
          <w:sz w:val="22"/>
          <w:szCs w:val="22"/>
        </w:rPr>
      </w:pPr>
    </w:p>
    <w:p w14:paraId="0F6CA6EE" w14:textId="77777777" w:rsidR="00506DE4" w:rsidRPr="006F62D1" w:rsidRDefault="00506DE4" w:rsidP="00C1506C">
      <w:pPr>
        <w:pStyle w:val="ListParagraph"/>
        <w:rPr>
          <w:rFonts w:ascii="Arial" w:hAnsi="Arial" w:cs="Arial"/>
          <w:sz w:val="22"/>
          <w:szCs w:val="22"/>
        </w:rPr>
      </w:pPr>
    </w:p>
    <w:bookmarkEnd w:id="0"/>
    <w:p w14:paraId="0757C21C" w14:textId="77777777" w:rsidR="00704ECB" w:rsidRDefault="00704ECB" w:rsidP="00C1506C">
      <w:pPr>
        <w:pStyle w:val="ListParagraph"/>
        <w:rPr>
          <w:rFonts w:ascii="Arial" w:hAnsi="Arial" w:cs="Arial"/>
          <w:sz w:val="22"/>
          <w:szCs w:val="22"/>
        </w:rPr>
      </w:pPr>
    </w:p>
    <w:p w14:paraId="3B815F8A" w14:textId="77777777" w:rsidR="00704ECB" w:rsidRDefault="00704ECB" w:rsidP="00C1506C">
      <w:pPr>
        <w:pStyle w:val="ListParagraph"/>
        <w:rPr>
          <w:rFonts w:ascii="Arial" w:hAnsi="Arial" w:cs="Arial"/>
          <w:sz w:val="22"/>
          <w:szCs w:val="22"/>
        </w:rPr>
        <w:sectPr w:rsidR="00704ECB" w:rsidSect="0052624C">
          <w:headerReference w:type="default" r:id="rId10"/>
          <w:footerReference w:type="default" r:id="rId11"/>
          <w:headerReference w:type="first" r:id="rId12"/>
          <w:footerReference w:type="first" r:id="rId13"/>
          <w:pgSz w:w="11906" w:h="16838"/>
          <w:pgMar w:top="720" w:right="720" w:bottom="720" w:left="720" w:header="0" w:footer="0" w:gutter="0"/>
          <w:cols w:space="720"/>
          <w:formProt w:val="0"/>
          <w:titlePg/>
          <w:docGrid w:linePitch="326"/>
        </w:sectPr>
      </w:pPr>
    </w:p>
    <w:tbl>
      <w:tblPr>
        <w:tblStyle w:val="TableGrid"/>
        <w:tblpPr w:leftFromText="180" w:rightFromText="180" w:vertAnchor="page" w:horzAnchor="margin" w:tblpY="1906"/>
        <w:tblW w:w="15593" w:type="dxa"/>
        <w:tblLook w:val="04A0" w:firstRow="1" w:lastRow="0" w:firstColumn="1" w:lastColumn="0" w:noHBand="0" w:noVBand="1"/>
      </w:tblPr>
      <w:tblGrid>
        <w:gridCol w:w="6956"/>
        <w:gridCol w:w="8637"/>
      </w:tblGrid>
      <w:tr w:rsidR="00704ECB" w:rsidRPr="004234C5" w14:paraId="17F52976" w14:textId="77777777" w:rsidTr="00250CAD">
        <w:tc>
          <w:tcPr>
            <w:tcW w:w="6956" w:type="dxa"/>
          </w:tcPr>
          <w:p w14:paraId="6D3AFEAE" w14:textId="77777777" w:rsidR="00704ECB" w:rsidRPr="004234C5" w:rsidRDefault="00704ECB" w:rsidP="00250CAD">
            <w:pPr>
              <w:jc w:val="center"/>
              <w:rPr>
                <w:rFonts w:ascii="Arial" w:hAnsi="Arial" w:cs="Arial"/>
                <w:b/>
                <w:bCs/>
              </w:rPr>
            </w:pPr>
            <w:r w:rsidRPr="004234C5">
              <w:rPr>
                <w:rFonts w:ascii="Arial" w:hAnsi="Arial" w:cs="Arial"/>
                <w:b/>
                <w:bCs/>
              </w:rPr>
              <w:lastRenderedPageBreak/>
              <w:t>What to do</w:t>
            </w:r>
          </w:p>
        </w:tc>
        <w:tc>
          <w:tcPr>
            <w:tcW w:w="8637" w:type="dxa"/>
          </w:tcPr>
          <w:p w14:paraId="0B495958" w14:textId="77777777" w:rsidR="00704ECB" w:rsidRPr="004234C5" w:rsidRDefault="00704ECB" w:rsidP="00250CAD">
            <w:pPr>
              <w:jc w:val="center"/>
              <w:rPr>
                <w:rFonts w:ascii="Arial" w:hAnsi="Arial" w:cs="Arial"/>
                <w:b/>
                <w:bCs/>
              </w:rPr>
            </w:pPr>
            <w:r w:rsidRPr="004234C5">
              <w:rPr>
                <w:rFonts w:ascii="Arial" w:hAnsi="Arial" w:cs="Arial"/>
                <w:b/>
                <w:bCs/>
              </w:rPr>
              <w:t>What you need to know</w:t>
            </w:r>
          </w:p>
        </w:tc>
      </w:tr>
      <w:tr w:rsidR="00704ECB" w:rsidRPr="004234C5" w14:paraId="22D4FFF9" w14:textId="77777777" w:rsidTr="00250CAD">
        <w:tc>
          <w:tcPr>
            <w:tcW w:w="6956" w:type="dxa"/>
          </w:tcPr>
          <w:p w14:paraId="334458F4" w14:textId="77777777" w:rsidR="00704ECB" w:rsidRPr="004234C5" w:rsidRDefault="00704ECB" w:rsidP="00250CAD">
            <w:pPr>
              <w:rPr>
                <w:rFonts w:ascii="Arial" w:hAnsi="Arial" w:cs="Arial"/>
              </w:rPr>
            </w:pPr>
            <w:r w:rsidRPr="004234C5">
              <w:rPr>
                <w:rFonts w:ascii="Arial" w:hAnsi="Arial" w:cs="Arial"/>
                <w:b/>
                <w:bCs/>
              </w:rPr>
              <w:t>To reduce the risk of fire</w:t>
            </w:r>
          </w:p>
        </w:tc>
        <w:tc>
          <w:tcPr>
            <w:tcW w:w="8637" w:type="dxa"/>
          </w:tcPr>
          <w:p w14:paraId="60154E3F"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Ensure combustible material</w:t>
            </w:r>
            <w:r>
              <w:rPr>
                <w:rFonts w:ascii="Arial" w:hAnsi="Arial" w:cs="Arial"/>
              </w:rPr>
              <w:t xml:space="preserve">s </w:t>
            </w:r>
            <w:r w:rsidRPr="004234C5">
              <w:rPr>
                <w:rFonts w:ascii="Arial" w:hAnsi="Arial" w:cs="Arial"/>
              </w:rPr>
              <w:t>do not build up in the cellar</w:t>
            </w:r>
          </w:p>
          <w:p w14:paraId="2C67BD46"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Candles (except birthday cake candles) should not be used</w:t>
            </w:r>
          </w:p>
        </w:tc>
      </w:tr>
      <w:tr w:rsidR="00704ECB" w:rsidRPr="004234C5" w14:paraId="4BF1EC8E" w14:textId="77777777" w:rsidTr="00250CAD">
        <w:tc>
          <w:tcPr>
            <w:tcW w:w="6956" w:type="dxa"/>
          </w:tcPr>
          <w:p w14:paraId="606CA941" w14:textId="77777777" w:rsidR="00704ECB" w:rsidRPr="004234C5" w:rsidRDefault="00704ECB" w:rsidP="00250CAD">
            <w:pPr>
              <w:rPr>
                <w:rFonts w:ascii="Arial" w:hAnsi="Arial" w:cs="Arial"/>
              </w:rPr>
            </w:pPr>
            <w:r w:rsidRPr="004234C5">
              <w:rPr>
                <w:rFonts w:ascii="Arial" w:hAnsi="Arial" w:cs="Arial"/>
                <w:b/>
                <w:bCs/>
              </w:rPr>
              <w:t>To prevent fire spreading</w:t>
            </w:r>
          </w:p>
        </w:tc>
        <w:tc>
          <w:tcPr>
            <w:tcW w:w="8637" w:type="dxa"/>
          </w:tcPr>
          <w:p w14:paraId="43A60C7D"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Fire doors between the bar and kitchen, and between the kitchen and the stairs should be kept closed, not wedged open.</w:t>
            </w:r>
          </w:p>
          <w:p w14:paraId="5439E423"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Door from the main room to the upstairs should be kept closed</w:t>
            </w:r>
          </w:p>
        </w:tc>
      </w:tr>
      <w:tr w:rsidR="00704ECB" w:rsidRPr="004234C5" w14:paraId="1FC390A1" w14:textId="77777777" w:rsidTr="00250CAD">
        <w:tc>
          <w:tcPr>
            <w:tcW w:w="6956" w:type="dxa"/>
          </w:tcPr>
          <w:p w14:paraId="1B0CD543" w14:textId="77777777" w:rsidR="00704ECB" w:rsidRPr="004234C5" w:rsidRDefault="00704ECB" w:rsidP="00250CAD">
            <w:pPr>
              <w:rPr>
                <w:rFonts w:ascii="Arial" w:hAnsi="Arial" w:cs="Arial"/>
              </w:rPr>
            </w:pPr>
            <w:r w:rsidRPr="004234C5">
              <w:rPr>
                <w:rFonts w:ascii="Arial" w:hAnsi="Arial" w:cs="Arial"/>
                <w:b/>
                <w:bCs/>
              </w:rPr>
              <w:t>To ensure there is means of escape</w:t>
            </w:r>
          </w:p>
        </w:tc>
        <w:tc>
          <w:tcPr>
            <w:tcW w:w="8637" w:type="dxa"/>
          </w:tcPr>
          <w:p w14:paraId="565E1E5D"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Keep fire exits clear</w:t>
            </w:r>
            <w:r>
              <w:rPr>
                <w:rFonts w:ascii="Arial" w:hAnsi="Arial" w:cs="Arial"/>
              </w:rPr>
              <w:t xml:space="preserve"> of any obstruction</w:t>
            </w:r>
          </w:p>
          <w:p w14:paraId="73BFCA5F"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Garden doors must be unlocked</w:t>
            </w:r>
            <w:r>
              <w:rPr>
                <w:rFonts w:ascii="Arial" w:hAnsi="Arial" w:cs="Arial"/>
              </w:rPr>
              <w:t xml:space="preserve"> at the start of events</w:t>
            </w:r>
          </w:p>
        </w:tc>
      </w:tr>
      <w:tr w:rsidR="00704ECB" w:rsidRPr="004234C5" w14:paraId="33EF3874" w14:textId="77777777" w:rsidTr="00250CAD">
        <w:tc>
          <w:tcPr>
            <w:tcW w:w="6956" w:type="dxa"/>
          </w:tcPr>
          <w:p w14:paraId="2C903C8B" w14:textId="77777777" w:rsidR="00704ECB" w:rsidRPr="004234C5" w:rsidRDefault="00704ECB" w:rsidP="00250CAD">
            <w:pPr>
              <w:rPr>
                <w:rFonts w:ascii="Arial" w:hAnsi="Arial" w:cs="Arial"/>
              </w:rPr>
            </w:pPr>
            <w:r w:rsidRPr="004234C5">
              <w:rPr>
                <w:rFonts w:ascii="Arial" w:hAnsi="Arial" w:cs="Arial"/>
                <w:b/>
                <w:bCs/>
              </w:rPr>
              <w:t>If the fire alarm sounds and it is not an error</w:t>
            </w:r>
            <w:r w:rsidRPr="004234C5">
              <w:rPr>
                <w:rFonts w:ascii="Arial" w:hAnsi="Arial" w:cs="Arial"/>
              </w:rPr>
              <w:t xml:space="preserve"> </w:t>
            </w:r>
          </w:p>
          <w:p w14:paraId="346F61FC" w14:textId="77777777" w:rsidR="00704ECB" w:rsidRPr="004234C5" w:rsidRDefault="00704ECB" w:rsidP="00250CAD">
            <w:pPr>
              <w:pStyle w:val="ListParagraph"/>
              <w:numPr>
                <w:ilvl w:val="0"/>
                <w:numId w:val="12"/>
              </w:numPr>
              <w:spacing w:after="160" w:line="259" w:lineRule="auto"/>
              <w:rPr>
                <w:rFonts w:ascii="Arial" w:hAnsi="Arial" w:cs="Arial"/>
              </w:rPr>
            </w:pPr>
            <w:r w:rsidRPr="004234C5">
              <w:rPr>
                <w:rFonts w:ascii="Arial" w:hAnsi="Arial" w:cs="Arial"/>
              </w:rPr>
              <w:t>Evacuate the building – show people which exits to use downstairs and encourage them to leave in an orderly fashion</w:t>
            </w:r>
          </w:p>
          <w:p w14:paraId="300ED0F2" w14:textId="77777777" w:rsidR="00704ECB" w:rsidRPr="004234C5" w:rsidRDefault="00704ECB" w:rsidP="00250CAD">
            <w:pPr>
              <w:pStyle w:val="ListParagraph"/>
              <w:numPr>
                <w:ilvl w:val="0"/>
                <w:numId w:val="12"/>
              </w:numPr>
              <w:rPr>
                <w:rFonts w:ascii="Arial" w:hAnsi="Arial" w:cs="Arial"/>
              </w:rPr>
            </w:pPr>
            <w:r w:rsidRPr="004234C5">
              <w:rPr>
                <w:rFonts w:ascii="Arial" w:hAnsi="Arial" w:cs="Arial"/>
              </w:rPr>
              <w:t xml:space="preserve">If it is safe to do so, alert others in the building if needed, </w:t>
            </w:r>
            <w:proofErr w:type="spellStart"/>
            <w:r w:rsidRPr="004234C5">
              <w:rPr>
                <w:rFonts w:ascii="Arial" w:hAnsi="Arial" w:cs="Arial"/>
              </w:rPr>
              <w:t>eg</w:t>
            </w:r>
            <w:proofErr w:type="spellEnd"/>
            <w:r w:rsidRPr="004234C5">
              <w:rPr>
                <w:rFonts w:ascii="Arial" w:hAnsi="Arial" w:cs="Arial"/>
              </w:rPr>
              <w:t xml:space="preserve"> shout to anyone upstairs, in the toilets, in the cellar</w:t>
            </w:r>
          </w:p>
          <w:p w14:paraId="4372A9EF" w14:textId="77777777" w:rsidR="00704ECB" w:rsidRPr="004234C5" w:rsidRDefault="00704ECB" w:rsidP="00250CAD">
            <w:pPr>
              <w:rPr>
                <w:rFonts w:ascii="Arial" w:hAnsi="Arial" w:cs="Arial"/>
              </w:rPr>
            </w:pPr>
          </w:p>
        </w:tc>
        <w:tc>
          <w:tcPr>
            <w:tcW w:w="8637" w:type="dxa"/>
          </w:tcPr>
          <w:p w14:paraId="20EDFD62"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The main entranceway and the exit to the garden, and round to the side gate are the designated </w:t>
            </w:r>
            <w:r>
              <w:rPr>
                <w:rFonts w:ascii="Arial" w:hAnsi="Arial" w:cs="Arial"/>
              </w:rPr>
              <w:t xml:space="preserve">downstairs </w:t>
            </w:r>
            <w:r w:rsidRPr="004234C5">
              <w:rPr>
                <w:rFonts w:ascii="Arial" w:hAnsi="Arial" w:cs="Arial"/>
              </w:rPr>
              <w:t>Fire Exits</w:t>
            </w:r>
          </w:p>
          <w:p w14:paraId="651E5DFC"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If neither of these exits are available, the door to the street from the front room can be opened.  Care must be taken when opening the door as it opens inwards.</w:t>
            </w:r>
          </w:p>
          <w:p w14:paraId="59086E07"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The exit </w:t>
            </w:r>
            <w:r>
              <w:rPr>
                <w:rFonts w:ascii="Arial" w:hAnsi="Arial" w:cs="Arial"/>
              </w:rPr>
              <w:t xml:space="preserve">from upstairs </w:t>
            </w:r>
            <w:r w:rsidRPr="004234C5">
              <w:rPr>
                <w:rFonts w:ascii="Arial" w:hAnsi="Arial" w:cs="Arial"/>
              </w:rPr>
              <w:t>is down the stairs and through the front door.</w:t>
            </w:r>
          </w:p>
          <w:p w14:paraId="3371E872"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The stair lift will function in a power cut as it has a back-up battery</w:t>
            </w:r>
          </w:p>
        </w:tc>
      </w:tr>
      <w:tr w:rsidR="00704ECB" w:rsidRPr="004234C5" w14:paraId="223E7094" w14:textId="77777777" w:rsidTr="00250CAD">
        <w:tc>
          <w:tcPr>
            <w:tcW w:w="6956" w:type="dxa"/>
          </w:tcPr>
          <w:p w14:paraId="7B558836" w14:textId="77777777" w:rsidR="00704ECB" w:rsidRPr="004234C5" w:rsidRDefault="00704ECB" w:rsidP="00250CAD">
            <w:pPr>
              <w:rPr>
                <w:rFonts w:ascii="Arial" w:hAnsi="Arial" w:cs="Arial"/>
                <w:b/>
                <w:bCs/>
              </w:rPr>
            </w:pPr>
            <w:r w:rsidRPr="004234C5">
              <w:rPr>
                <w:rFonts w:ascii="Arial" w:hAnsi="Arial" w:cs="Arial"/>
                <w:b/>
                <w:bCs/>
              </w:rPr>
              <w:t>Call the Fire and Rescue Service 999</w:t>
            </w:r>
          </w:p>
          <w:p w14:paraId="1B578A2A" w14:textId="77777777" w:rsidR="00704ECB" w:rsidRPr="004234C5" w:rsidRDefault="00704ECB" w:rsidP="00250CAD">
            <w:pPr>
              <w:jc w:val="both"/>
              <w:rPr>
                <w:rFonts w:ascii="Arial" w:hAnsi="Arial" w:cs="Arial"/>
                <w:b/>
                <w:bCs/>
              </w:rPr>
            </w:pPr>
          </w:p>
        </w:tc>
        <w:tc>
          <w:tcPr>
            <w:tcW w:w="8637" w:type="dxa"/>
          </w:tcPr>
          <w:p w14:paraId="085C1B31"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The address is 11-13 Chapel Street, SK</w:t>
            </w:r>
            <w:proofErr w:type="gramStart"/>
            <w:r w:rsidRPr="004234C5">
              <w:rPr>
                <w:rFonts w:ascii="Arial" w:hAnsi="Arial" w:cs="Arial"/>
              </w:rPr>
              <w:t>13  8</w:t>
            </w:r>
            <w:proofErr w:type="gramEnd"/>
            <w:r w:rsidRPr="004234C5">
              <w:rPr>
                <w:rFonts w:ascii="Arial" w:hAnsi="Arial" w:cs="Arial"/>
              </w:rPr>
              <w:t>AT</w:t>
            </w:r>
          </w:p>
          <w:p w14:paraId="508BE78A" w14:textId="77777777" w:rsidR="00704ECB" w:rsidRPr="004234C5" w:rsidRDefault="00704ECB" w:rsidP="00250CAD">
            <w:pPr>
              <w:pStyle w:val="ListParagraph"/>
              <w:numPr>
                <w:ilvl w:val="0"/>
                <w:numId w:val="14"/>
              </w:numPr>
              <w:jc w:val="both"/>
              <w:rPr>
                <w:rFonts w:ascii="Arial" w:hAnsi="Arial" w:cs="Arial"/>
              </w:rPr>
            </w:pPr>
            <w:r w:rsidRPr="004234C5">
              <w:rPr>
                <w:rFonts w:ascii="Arial" w:hAnsi="Arial" w:cs="Arial"/>
              </w:rPr>
              <w:t>Take the Fire Exit notice which is kept near the front door to give to them on arrival</w:t>
            </w:r>
          </w:p>
        </w:tc>
      </w:tr>
      <w:tr w:rsidR="00704ECB" w:rsidRPr="004234C5" w14:paraId="15176F2E" w14:textId="77777777" w:rsidTr="00250CAD">
        <w:tc>
          <w:tcPr>
            <w:tcW w:w="6956" w:type="dxa"/>
          </w:tcPr>
          <w:p w14:paraId="50719044" w14:textId="77777777" w:rsidR="00704ECB" w:rsidRPr="004234C5" w:rsidRDefault="00704ECB" w:rsidP="00250CAD">
            <w:pPr>
              <w:rPr>
                <w:rFonts w:ascii="Arial" w:hAnsi="Arial" w:cs="Arial"/>
                <w:b/>
                <w:bCs/>
              </w:rPr>
            </w:pPr>
            <w:r w:rsidRPr="004234C5">
              <w:rPr>
                <w:rFonts w:ascii="Arial" w:hAnsi="Arial" w:cs="Arial"/>
                <w:b/>
                <w:bCs/>
              </w:rPr>
              <w:t>Go to the meeting point and only return to the building if advised it is safe to do so</w:t>
            </w:r>
            <w:r>
              <w:rPr>
                <w:rFonts w:ascii="Arial" w:hAnsi="Arial" w:cs="Arial"/>
                <w:b/>
                <w:bCs/>
              </w:rPr>
              <w:t xml:space="preserve"> by the Fire and Rescue Service</w:t>
            </w:r>
          </w:p>
        </w:tc>
        <w:tc>
          <w:tcPr>
            <w:tcW w:w="8637" w:type="dxa"/>
          </w:tcPr>
          <w:p w14:paraId="2FB86AE1"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The meeting point is Cross Street.  </w:t>
            </w:r>
          </w:p>
          <w:p w14:paraId="50E8FBF9"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Stay with any Club users who intend to return to the building when it is safe</w:t>
            </w:r>
          </w:p>
        </w:tc>
      </w:tr>
      <w:tr w:rsidR="00704ECB" w:rsidRPr="004234C5" w14:paraId="1BD9C10C" w14:textId="77777777" w:rsidTr="00250CAD">
        <w:tc>
          <w:tcPr>
            <w:tcW w:w="6956" w:type="dxa"/>
          </w:tcPr>
          <w:p w14:paraId="3F10E485" w14:textId="77777777" w:rsidR="00704ECB" w:rsidRPr="004234C5" w:rsidRDefault="00704ECB" w:rsidP="00250CAD">
            <w:pPr>
              <w:rPr>
                <w:rFonts w:ascii="Arial" w:hAnsi="Arial" w:cs="Arial"/>
                <w:b/>
                <w:bCs/>
              </w:rPr>
            </w:pPr>
            <w:r w:rsidRPr="004234C5">
              <w:rPr>
                <w:rFonts w:ascii="Arial" w:hAnsi="Arial" w:cs="Arial"/>
                <w:b/>
                <w:bCs/>
              </w:rPr>
              <w:t>Call one of the Club officers</w:t>
            </w:r>
          </w:p>
        </w:tc>
        <w:tc>
          <w:tcPr>
            <w:tcW w:w="8637" w:type="dxa"/>
          </w:tcPr>
          <w:p w14:paraId="061B8DA0"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Mary </w:t>
            </w:r>
            <w:proofErr w:type="gramStart"/>
            <w:r w:rsidRPr="004234C5">
              <w:rPr>
                <w:rFonts w:ascii="Arial" w:hAnsi="Arial" w:cs="Arial"/>
              </w:rPr>
              <w:t>Moss  (</w:t>
            </w:r>
            <w:proofErr w:type="gramEnd"/>
            <w:r w:rsidRPr="004234C5">
              <w:rPr>
                <w:rFonts w:ascii="Arial" w:hAnsi="Arial" w:cs="Arial"/>
              </w:rPr>
              <w:t>Chair)                07962 303536</w:t>
            </w:r>
          </w:p>
          <w:p w14:paraId="6A14D54A"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Martin </w:t>
            </w:r>
            <w:proofErr w:type="gramStart"/>
            <w:r w:rsidRPr="004234C5">
              <w:rPr>
                <w:rFonts w:ascii="Arial" w:hAnsi="Arial" w:cs="Arial"/>
              </w:rPr>
              <w:t>Purvin  (</w:t>
            </w:r>
            <w:proofErr w:type="gramEnd"/>
            <w:r w:rsidRPr="004234C5">
              <w:rPr>
                <w:rFonts w:ascii="Arial" w:hAnsi="Arial" w:cs="Arial"/>
              </w:rPr>
              <w:t xml:space="preserve">Secretary)  </w:t>
            </w:r>
            <w:r>
              <w:rPr>
                <w:rFonts w:ascii="Arial" w:hAnsi="Arial" w:cs="Arial"/>
              </w:rPr>
              <w:t xml:space="preserve">    </w:t>
            </w:r>
            <w:r w:rsidRPr="004234C5">
              <w:rPr>
                <w:rFonts w:ascii="Arial" w:hAnsi="Arial" w:cs="Arial"/>
              </w:rPr>
              <w:t>07964 873693</w:t>
            </w:r>
          </w:p>
          <w:p w14:paraId="3C47717E"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Leave a voicemail if no answer</w:t>
            </w:r>
          </w:p>
        </w:tc>
      </w:tr>
      <w:tr w:rsidR="00704ECB" w:rsidRPr="004234C5" w14:paraId="3CAB94F4" w14:textId="77777777" w:rsidTr="00250CAD">
        <w:trPr>
          <w:trHeight w:val="70"/>
        </w:trPr>
        <w:tc>
          <w:tcPr>
            <w:tcW w:w="6956" w:type="dxa"/>
          </w:tcPr>
          <w:p w14:paraId="0BCFADC6" w14:textId="77777777" w:rsidR="00704ECB" w:rsidRPr="004234C5" w:rsidRDefault="00704ECB" w:rsidP="00250CAD">
            <w:pPr>
              <w:rPr>
                <w:rFonts w:ascii="Arial" w:hAnsi="Arial" w:cs="Arial"/>
                <w:b/>
                <w:bCs/>
              </w:rPr>
            </w:pPr>
            <w:r w:rsidRPr="004234C5">
              <w:rPr>
                <w:rFonts w:ascii="Arial" w:hAnsi="Arial" w:cs="Arial"/>
                <w:b/>
                <w:bCs/>
              </w:rPr>
              <w:t>Be sure you know the location of</w:t>
            </w:r>
          </w:p>
          <w:p w14:paraId="394A3230" w14:textId="77777777" w:rsidR="00704ECB" w:rsidRPr="004234C5" w:rsidRDefault="00704ECB" w:rsidP="00250CAD">
            <w:pPr>
              <w:pStyle w:val="ListParagraph"/>
              <w:numPr>
                <w:ilvl w:val="0"/>
                <w:numId w:val="13"/>
              </w:numPr>
              <w:rPr>
                <w:rFonts w:ascii="Arial" w:hAnsi="Arial" w:cs="Arial"/>
              </w:rPr>
            </w:pPr>
            <w:r w:rsidRPr="004234C5">
              <w:rPr>
                <w:rFonts w:ascii="Arial" w:hAnsi="Arial" w:cs="Arial"/>
              </w:rPr>
              <w:t>The nearest alarm point</w:t>
            </w:r>
          </w:p>
          <w:p w14:paraId="6E742A2F" w14:textId="77777777" w:rsidR="00704ECB" w:rsidRPr="004234C5" w:rsidRDefault="00704ECB" w:rsidP="00250CAD">
            <w:pPr>
              <w:pStyle w:val="ListParagraph"/>
              <w:numPr>
                <w:ilvl w:val="0"/>
                <w:numId w:val="13"/>
              </w:numPr>
              <w:rPr>
                <w:rFonts w:ascii="Arial" w:hAnsi="Arial" w:cs="Arial"/>
              </w:rPr>
            </w:pPr>
            <w:r w:rsidRPr="004234C5">
              <w:rPr>
                <w:rFonts w:ascii="Arial" w:hAnsi="Arial" w:cs="Arial"/>
              </w:rPr>
              <w:t>Fire extinguishers</w:t>
            </w:r>
          </w:p>
        </w:tc>
        <w:tc>
          <w:tcPr>
            <w:tcW w:w="8637" w:type="dxa"/>
          </w:tcPr>
          <w:p w14:paraId="7983499A" w14:textId="77777777" w:rsidR="00704ECB" w:rsidRPr="004234C5" w:rsidRDefault="00704ECB" w:rsidP="00250CAD">
            <w:pPr>
              <w:pStyle w:val="ListParagraph"/>
              <w:numPr>
                <w:ilvl w:val="0"/>
                <w:numId w:val="14"/>
              </w:numPr>
              <w:rPr>
                <w:rFonts w:ascii="Arial" w:hAnsi="Arial" w:cs="Arial"/>
              </w:rPr>
            </w:pPr>
            <w:r w:rsidRPr="004234C5">
              <w:rPr>
                <w:rFonts w:ascii="Arial" w:hAnsi="Arial" w:cs="Arial"/>
              </w:rPr>
              <w:t xml:space="preserve">The building has an extensive fire alarm system and emergency lighting </w:t>
            </w:r>
            <w:r>
              <w:rPr>
                <w:rFonts w:ascii="Arial" w:hAnsi="Arial" w:cs="Arial"/>
              </w:rPr>
              <w:t>that</w:t>
            </w:r>
            <w:r w:rsidRPr="004234C5">
              <w:rPr>
                <w:rFonts w:ascii="Arial" w:hAnsi="Arial" w:cs="Arial"/>
              </w:rPr>
              <w:t xml:space="preserve"> points to exits. Call the </w:t>
            </w:r>
            <w:r>
              <w:rPr>
                <w:rFonts w:ascii="Arial" w:hAnsi="Arial" w:cs="Arial"/>
              </w:rPr>
              <w:t>F</w:t>
            </w:r>
            <w:r w:rsidRPr="004234C5">
              <w:rPr>
                <w:rFonts w:ascii="Arial" w:hAnsi="Arial" w:cs="Arial"/>
              </w:rPr>
              <w:t xml:space="preserve">ire and </w:t>
            </w:r>
            <w:r>
              <w:rPr>
                <w:rFonts w:ascii="Arial" w:hAnsi="Arial" w:cs="Arial"/>
              </w:rPr>
              <w:t>R</w:t>
            </w:r>
            <w:r w:rsidRPr="004234C5">
              <w:rPr>
                <w:rFonts w:ascii="Arial" w:hAnsi="Arial" w:cs="Arial"/>
              </w:rPr>
              <w:t>escue service rather than fight the fire yourself. There is a fire blanket in the kitchen that can be thrown over a very minor fire</w:t>
            </w:r>
          </w:p>
        </w:tc>
      </w:tr>
      <w:tr w:rsidR="00704ECB" w:rsidRPr="004234C5" w14:paraId="7AC6D9CA" w14:textId="77777777" w:rsidTr="00250CAD">
        <w:trPr>
          <w:trHeight w:val="70"/>
        </w:trPr>
        <w:tc>
          <w:tcPr>
            <w:tcW w:w="6956" w:type="dxa"/>
          </w:tcPr>
          <w:p w14:paraId="1D7E1FCC" w14:textId="77777777" w:rsidR="00704ECB" w:rsidRDefault="00704ECB" w:rsidP="00250CAD">
            <w:pPr>
              <w:rPr>
                <w:rFonts w:ascii="Arial" w:hAnsi="Arial" w:cs="Arial"/>
                <w:b/>
                <w:bCs/>
              </w:rPr>
            </w:pPr>
            <w:r>
              <w:rPr>
                <w:rFonts w:ascii="Arial" w:hAnsi="Arial" w:cs="Arial"/>
                <w:b/>
                <w:bCs/>
              </w:rPr>
              <w:t>Be aware of club capacity</w:t>
            </w:r>
          </w:p>
          <w:p w14:paraId="0A968FB5" w14:textId="77777777" w:rsidR="00704ECB" w:rsidRPr="004234C5" w:rsidRDefault="00704ECB" w:rsidP="00250CAD">
            <w:pPr>
              <w:rPr>
                <w:rFonts w:ascii="Arial" w:hAnsi="Arial" w:cs="Arial"/>
              </w:rPr>
            </w:pPr>
          </w:p>
        </w:tc>
        <w:tc>
          <w:tcPr>
            <w:tcW w:w="8637" w:type="dxa"/>
          </w:tcPr>
          <w:p w14:paraId="4D13C7E1" w14:textId="77777777" w:rsidR="00704ECB" w:rsidRDefault="00704ECB" w:rsidP="00250CAD">
            <w:pPr>
              <w:pStyle w:val="ListParagraph"/>
              <w:numPr>
                <w:ilvl w:val="0"/>
                <w:numId w:val="14"/>
              </w:numPr>
              <w:rPr>
                <w:rFonts w:ascii="Arial" w:hAnsi="Arial" w:cs="Arial"/>
              </w:rPr>
            </w:pPr>
            <w:r>
              <w:rPr>
                <w:rFonts w:ascii="Arial" w:hAnsi="Arial" w:cs="Arial"/>
              </w:rPr>
              <w:t>Downstairs – 100 people</w:t>
            </w:r>
          </w:p>
          <w:p w14:paraId="0AE7D444" w14:textId="77777777" w:rsidR="00704ECB" w:rsidRPr="004234C5" w:rsidRDefault="00704ECB" w:rsidP="00250CAD">
            <w:pPr>
              <w:pStyle w:val="ListParagraph"/>
              <w:numPr>
                <w:ilvl w:val="0"/>
                <w:numId w:val="14"/>
              </w:numPr>
              <w:rPr>
                <w:rFonts w:ascii="Arial" w:hAnsi="Arial" w:cs="Arial"/>
              </w:rPr>
            </w:pPr>
            <w:r>
              <w:rPr>
                <w:rFonts w:ascii="Arial" w:hAnsi="Arial" w:cs="Arial"/>
              </w:rPr>
              <w:t>Upstairs – 60 people</w:t>
            </w:r>
          </w:p>
        </w:tc>
      </w:tr>
    </w:tbl>
    <w:p w14:paraId="373742F4" w14:textId="77777777" w:rsidR="00112205" w:rsidRDefault="00112205" w:rsidP="00C1506C">
      <w:pPr>
        <w:pStyle w:val="ListParagraph"/>
        <w:rPr>
          <w:rFonts w:ascii="Arial" w:hAnsi="Arial" w:cs="Arial"/>
          <w:sz w:val="22"/>
          <w:szCs w:val="22"/>
        </w:rPr>
      </w:pPr>
    </w:p>
    <w:p w14:paraId="6BE9E649" w14:textId="6575B39E" w:rsidR="00030CEB" w:rsidRPr="00B4115B" w:rsidRDefault="00030CEB" w:rsidP="00B4115B">
      <w:pPr>
        <w:pStyle w:val="Heading3"/>
        <w:sectPr w:rsidR="00030CEB" w:rsidRPr="00B4115B" w:rsidSect="00704ECB">
          <w:pgSz w:w="16838" w:h="11906" w:orient="landscape"/>
          <w:pgMar w:top="720" w:right="720" w:bottom="720" w:left="720" w:header="0" w:footer="0" w:gutter="0"/>
          <w:cols w:space="720"/>
          <w:formProt w:val="0"/>
          <w:docGrid w:linePitch="326"/>
        </w:sectPr>
      </w:pPr>
      <w:bookmarkStart w:id="1" w:name="_Fire_Safety_Procedures"/>
      <w:bookmarkEnd w:id="1"/>
      <w:r w:rsidRPr="00B4115B">
        <w:t>Fire Safety Procedures</w:t>
      </w:r>
    </w:p>
    <w:p w14:paraId="323FC518" w14:textId="672E6AC3" w:rsidR="00055093" w:rsidRPr="00B4115B" w:rsidRDefault="00055093" w:rsidP="00B4115B">
      <w:pPr>
        <w:pStyle w:val="Heading3"/>
      </w:pPr>
      <w:bookmarkStart w:id="2" w:name="_Health_and_Safety"/>
      <w:bookmarkEnd w:id="2"/>
      <w:r w:rsidRPr="00B4115B">
        <w:lastRenderedPageBreak/>
        <w:t>Health and Safety Guidelines</w:t>
      </w:r>
    </w:p>
    <w:p w14:paraId="62C70AEC" w14:textId="77777777" w:rsidR="00055093" w:rsidRDefault="00055093" w:rsidP="00055093">
      <w:pPr>
        <w:rPr>
          <w:rFonts w:ascii="Arial" w:eastAsia="Arial" w:hAnsi="Arial"/>
          <w:b/>
          <w:bCs/>
        </w:rPr>
      </w:pPr>
    </w:p>
    <w:p w14:paraId="1F61D590" w14:textId="10F62F35" w:rsidR="00055093" w:rsidRDefault="00081E0B" w:rsidP="00081E0B">
      <w:pPr>
        <w:jc w:val="center"/>
        <w:rPr>
          <w:rFonts w:ascii="Arial" w:eastAsia="Arial" w:hAnsi="Arial"/>
          <w:b/>
          <w:bCs/>
        </w:rPr>
      </w:pPr>
      <w:r>
        <w:rPr>
          <w:rFonts w:ascii="Arial" w:eastAsia="Arial" w:hAnsi="Arial"/>
          <w:b/>
          <w:bCs/>
        </w:rPr>
        <w:t>Health and Safety Guidelines</w:t>
      </w:r>
    </w:p>
    <w:p w14:paraId="44B20447" w14:textId="77777777" w:rsidR="00081E0B" w:rsidRDefault="00081E0B" w:rsidP="00055093">
      <w:pPr>
        <w:rPr>
          <w:rFonts w:ascii="Arial" w:eastAsia="Arial" w:hAnsi="Arial"/>
          <w:b/>
          <w:bCs/>
        </w:rPr>
      </w:pPr>
    </w:p>
    <w:p w14:paraId="46C9B2F9" w14:textId="77777777" w:rsidR="00081E0B" w:rsidRDefault="00081E0B" w:rsidP="00055093">
      <w:pPr>
        <w:rPr>
          <w:rFonts w:ascii="Arial" w:eastAsia="Arial" w:hAnsi="Arial"/>
          <w:b/>
          <w:bCs/>
        </w:rPr>
      </w:pPr>
    </w:p>
    <w:p w14:paraId="28CD8F6E" w14:textId="7C5AE9D6" w:rsidR="00055093" w:rsidRPr="00893C07" w:rsidRDefault="00055093" w:rsidP="00055093">
      <w:pPr>
        <w:rPr>
          <w:rFonts w:ascii="Arial" w:eastAsia="Arial" w:hAnsi="Arial"/>
        </w:rPr>
      </w:pPr>
      <w:r w:rsidRPr="00364B26">
        <w:rPr>
          <w:rFonts w:ascii="Arial" w:eastAsia="Arial" w:hAnsi="Arial"/>
          <w:b/>
          <w:bCs/>
        </w:rPr>
        <w:t>Bar volunteers and responsible persons must be aware of</w:t>
      </w:r>
      <w:r w:rsidRPr="00893C07">
        <w:rPr>
          <w:rFonts w:ascii="Arial" w:eastAsia="Arial" w:hAnsi="Arial"/>
        </w:rPr>
        <w:t>:</w:t>
      </w:r>
    </w:p>
    <w:p w14:paraId="71042ECC" w14:textId="77777777" w:rsidR="00055093" w:rsidRDefault="00370CC7" w:rsidP="00055093">
      <w:pPr>
        <w:pStyle w:val="ListBullet"/>
        <w:numPr>
          <w:ilvl w:val="0"/>
          <w:numId w:val="15"/>
        </w:numPr>
        <w:rPr>
          <w:rFonts w:eastAsia="Arial"/>
        </w:rPr>
      </w:pPr>
      <w:hyperlink r:id="rId14" w:history="1">
        <w:r w:rsidR="00055093" w:rsidRPr="00EC1ACB">
          <w:rPr>
            <w:rStyle w:val="Hyperlink"/>
            <w:rFonts w:eastAsia="Arial"/>
          </w:rPr>
          <w:t>GLC Health and Safety Policy</w:t>
        </w:r>
      </w:hyperlink>
    </w:p>
    <w:p w14:paraId="48843F05" w14:textId="77777777" w:rsidR="00055093" w:rsidRDefault="00055093" w:rsidP="00055093">
      <w:pPr>
        <w:pStyle w:val="ListBullet"/>
        <w:numPr>
          <w:ilvl w:val="0"/>
          <w:numId w:val="15"/>
        </w:numPr>
        <w:rPr>
          <w:rFonts w:eastAsia="Arial"/>
        </w:rPr>
      </w:pPr>
      <w:r>
        <w:rPr>
          <w:rFonts w:eastAsia="Arial"/>
        </w:rPr>
        <w:t>the location of fire exits</w:t>
      </w:r>
    </w:p>
    <w:p w14:paraId="147286D9" w14:textId="77777777" w:rsidR="00055093" w:rsidRDefault="00055093" w:rsidP="00055093">
      <w:pPr>
        <w:pStyle w:val="ListBullet"/>
        <w:numPr>
          <w:ilvl w:val="0"/>
          <w:numId w:val="15"/>
        </w:numPr>
        <w:rPr>
          <w:rFonts w:eastAsia="Arial"/>
        </w:rPr>
      </w:pPr>
      <w:r>
        <w:rPr>
          <w:rFonts w:eastAsia="Arial"/>
        </w:rPr>
        <w:t>the location of first aid kits</w:t>
      </w:r>
    </w:p>
    <w:p w14:paraId="08ABF91E" w14:textId="77777777" w:rsidR="00055093" w:rsidRDefault="00055093" w:rsidP="00055093">
      <w:pPr>
        <w:pStyle w:val="ListBullet"/>
        <w:numPr>
          <w:ilvl w:val="0"/>
          <w:numId w:val="15"/>
        </w:numPr>
        <w:rPr>
          <w:rFonts w:eastAsia="Arial"/>
        </w:rPr>
      </w:pPr>
      <w:r>
        <w:rPr>
          <w:rFonts w:eastAsia="Arial"/>
        </w:rPr>
        <w:t>the location of the defibrillator</w:t>
      </w:r>
    </w:p>
    <w:p w14:paraId="4880B5E9" w14:textId="77777777" w:rsidR="00055093" w:rsidRDefault="00055093" w:rsidP="00055093">
      <w:pPr>
        <w:rPr>
          <w:rFonts w:eastAsia="Arial"/>
        </w:rPr>
      </w:pPr>
    </w:p>
    <w:p w14:paraId="0CCF8676" w14:textId="77777777" w:rsidR="00055093" w:rsidRPr="00851668" w:rsidRDefault="00055093" w:rsidP="00055093">
      <w:pPr>
        <w:rPr>
          <w:rFonts w:ascii="Arial" w:eastAsia="Arial" w:hAnsi="Arial"/>
        </w:rPr>
      </w:pPr>
      <w:r w:rsidRPr="00364B26">
        <w:rPr>
          <w:rFonts w:ascii="Arial" w:eastAsia="Arial" w:hAnsi="Arial"/>
          <w:b/>
          <w:bCs/>
        </w:rPr>
        <w:t>To mitigate risks of slips, trips and falls</w:t>
      </w:r>
      <w:r w:rsidRPr="00851668">
        <w:rPr>
          <w:rFonts w:ascii="Arial" w:eastAsia="Arial" w:hAnsi="Arial"/>
        </w:rPr>
        <w:t>:</w:t>
      </w:r>
    </w:p>
    <w:p w14:paraId="1066160A" w14:textId="77777777" w:rsidR="00055093" w:rsidRDefault="00055093" w:rsidP="00055093">
      <w:pPr>
        <w:pStyle w:val="ListBullet"/>
        <w:numPr>
          <w:ilvl w:val="0"/>
          <w:numId w:val="16"/>
        </w:numPr>
        <w:rPr>
          <w:rFonts w:eastAsia="Arial"/>
        </w:rPr>
      </w:pPr>
      <w:r>
        <w:rPr>
          <w:rFonts w:eastAsia="Arial"/>
        </w:rPr>
        <w:t>fire exits, walkways and throughways must be kept clear of obstructions</w:t>
      </w:r>
    </w:p>
    <w:p w14:paraId="376847D0" w14:textId="77777777" w:rsidR="00055093" w:rsidRDefault="00055093" w:rsidP="00055093">
      <w:pPr>
        <w:pStyle w:val="ListBullet"/>
        <w:numPr>
          <w:ilvl w:val="0"/>
          <w:numId w:val="16"/>
        </w:numPr>
        <w:rPr>
          <w:rFonts w:eastAsia="Arial"/>
        </w:rPr>
      </w:pPr>
      <w:r>
        <w:rPr>
          <w:rFonts w:eastAsia="Arial"/>
        </w:rPr>
        <w:t>spills must be cleared up promptly</w:t>
      </w:r>
    </w:p>
    <w:p w14:paraId="3697C9A9" w14:textId="26AECA27" w:rsidR="00055093" w:rsidRDefault="00055093" w:rsidP="00055093">
      <w:pPr>
        <w:pStyle w:val="ListBullet"/>
        <w:numPr>
          <w:ilvl w:val="0"/>
          <w:numId w:val="16"/>
        </w:numPr>
        <w:rPr>
          <w:rFonts w:eastAsia="Arial"/>
        </w:rPr>
      </w:pPr>
      <w:r>
        <w:rPr>
          <w:rFonts w:eastAsia="Arial"/>
        </w:rPr>
        <w:t>breakages must be cleared away promptly and disposed of safely</w:t>
      </w:r>
      <w:r w:rsidR="002300F2">
        <w:rPr>
          <w:rFonts w:eastAsia="Arial"/>
        </w:rPr>
        <w:t>; a container for safe disposal of glass is provided in the bar area</w:t>
      </w:r>
      <w:r w:rsidR="004A7597">
        <w:rPr>
          <w:rFonts w:eastAsia="Arial"/>
        </w:rPr>
        <w:t>; do not place broken glass in bottle skip</w:t>
      </w:r>
      <w:r w:rsidR="00CE1DDC">
        <w:rPr>
          <w:rFonts w:eastAsia="Arial"/>
        </w:rPr>
        <w:t>; a wet floor sign is</w:t>
      </w:r>
      <w:r w:rsidR="006B6061">
        <w:rPr>
          <w:rFonts w:eastAsia="Arial"/>
        </w:rPr>
        <w:t xml:space="preserve"> provided</w:t>
      </w:r>
    </w:p>
    <w:p w14:paraId="5178F8A8" w14:textId="77777777" w:rsidR="00CC4585" w:rsidRDefault="00055093" w:rsidP="00055093">
      <w:pPr>
        <w:pStyle w:val="ListBullet"/>
        <w:numPr>
          <w:ilvl w:val="0"/>
          <w:numId w:val="16"/>
        </w:numPr>
        <w:rPr>
          <w:rFonts w:eastAsia="Arial"/>
        </w:rPr>
      </w:pPr>
      <w:r>
        <w:rPr>
          <w:rFonts w:eastAsia="Arial"/>
        </w:rPr>
        <w:t>heavy lifting should be kept to a minimum – follow principles of manual handling (</w:t>
      </w:r>
      <w:hyperlink w:anchor="_Principles_of_Manual" w:history="1">
        <w:r w:rsidRPr="00804745">
          <w:rPr>
            <w:rStyle w:val="Hyperlink"/>
            <w:rFonts w:eastAsia="Arial"/>
          </w:rPr>
          <w:t>Principles of Manual Handling</w:t>
        </w:r>
      </w:hyperlink>
      <w:r>
        <w:rPr>
          <w:rFonts w:eastAsia="Arial"/>
        </w:rPr>
        <w:t>)</w:t>
      </w:r>
    </w:p>
    <w:p w14:paraId="6FFE5FBA" w14:textId="77777777" w:rsidR="00B31E5F" w:rsidRDefault="00055093" w:rsidP="00055093">
      <w:pPr>
        <w:pStyle w:val="ListBullet"/>
        <w:numPr>
          <w:ilvl w:val="0"/>
          <w:numId w:val="16"/>
        </w:numPr>
        <w:rPr>
          <w:rFonts w:eastAsia="Arial"/>
        </w:rPr>
      </w:pPr>
      <w:r>
        <w:rPr>
          <w:rFonts w:eastAsia="Arial"/>
        </w:rPr>
        <w:t>use the baskets provided when restocking the bar from items in the cellar</w:t>
      </w:r>
    </w:p>
    <w:p w14:paraId="02FAFE97" w14:textId="6C8BE87F" w:rsidR="00055093" w:rsidRDefault="00543BCF" w:rsidP="00055093">
      <w:pPr>
        <w:pStyle w:val="ListBullet"/>
        <w:numPr>
          <w:ilvl w:val="0"/>
          <w:numId w:val="16"/>
        </w:numPr>
        <w:rPr>
          <w:rFonts w:eastAsia="Arial"/>
        </w:rPr>
      </w:pPr>
      <w:r>
        <w:rPr>
          <w:rFonts w:eastAsia="Arial"/>
        </w:rPr>
        <w:t xml:space="preserve">carry </w:t>
      </w:r>
      <w:r w:rsidR="005A6FE8">
        <w:rPr>
          <w:rFonts w:eastAsia="Arial"/>
        </w:rPr>
        <w:t xml:space="preserve">clean </w:t>
      </w:r>
      <w:r>
        <w:rPr>
          <w:rFonts w:eastAsia="Arial"/>
        </w:rPr>
        <w:t>glass</w:t>
      </w:r>
      <w:r w:rsidR="00B31E5F">
        <w:rPr>
          <w:rFonts w:eastAsia="Arial"/>
        </w:rPr>
        <w:t>es</w:t>
      </w:r>
      <w:r>
        <w:rPr>
          <w:rFonts w:eastAsia="Arial"/>
        </w:rPr>
        <w:t xml:space="preserve"> in the </w:t>
      </w:r>
      <w:r w:rsidR="00B31E5F">
        <w:rPr>
          <w:rFonts w:eastAsia="Arial"/>
        </w:rPr>
        <w:t xml:space="preserve">white </w:t>
      </w:r>
      <w:r>
        <w:rPr>
          <w:rFonts w:eastAsia="Arial"/>
        </w:rPr>
        <w:t>racks</w:t>
      </w:r>
      <w:r w:rsidR="00B31E5F">
        <w:rPr>
          <w:rFonts w:eastAsia="Arial"/>
        </w:rPr>
        <w:t xml:space="preserve">; </w:t>
      </w:r>
      <w:r w:rsidR="005A6FE8">
        <w:rPr>
          <w:rFonts w:eastAsia="Arial"/>
        </w:rPr>
        <w:t>only stack pint and half pint pots when collecting</w:t>
      </w:r>
    </w:p>
    <w:p w14:paraId="139631B0" w14:textId="53165DE7" w:rsidR="00636898" w:rsidRPr="00636898" w:rsidRDefault="00055093" w:rsidP="00636898">
      <w:pPr>
        <w:pStyle w:val="ListBullet"/>
        <w:numPr>
          <w:ilvl w:val="0"/>
          <w:numId w:val="16"/>
        </w:numPr>
        <w:rPr>
          <w:rFonts w:eastAsia="Arial"/>
        </w:rPr>
      </w:pPr>
      <w:r>
        <w:rPr>
          <w:rFonts w:eastAsia="Arial"/>
        </w:rPr>
        <w:t>move tables and chairs with caution. Carry red chairs in stacks of 3 or fewer and avoid carrying them upstairs/downstairs</w:t>
      </w:r>
    </w:p>
    <w:p w14:paraId="5AF60C73" w14:textId="77777777" w:rsidR="00055093" w:rsidRDefault="00055093" w:rsidP="00055093">
      <w:pPr>
        <w:pStyle w:val="ListBullet"/>
        <w:rPr>
          <w:rFonts w:eastAsia="Arial"/>
        </w:rPr>
      </w:pPr>
    </w:p>
    <w:p w14:paraId="2C4883C0" w14:textId="77777777" w:rsidR="00055093" w:rsidRDefault="00055093" w:rsidP="00055093">
      <w:pPr>
        <w:pStyle w:val="ListBullet"/>
        <w:rPr>
          <w:rFonts w:eastAsia="Arial"/>
        </w:rPr>
      </w:pPr>
      <w:r w:rsidRPr="00C61F51">
        <w:rPr>
          <w:rFonts w:eastAsia="Arial"/>
          <w:b/>
          <w:bCs/>
        </w:rPr>
        <w:t>Hygiene</w:t>
      </w:r>
      <w:r>
        <w:rPr>
          <w:rFonts w:eastAsia="Arial"/>
        </w:rPr>
        <w:t>:</w:t>
      </w:r>
    </w:p>
    <w:p w14:paraId="74F32CC5" w14:textId="77777777" w:rsidR="00055093" w:rsidRDefault="00055093" w:rsidP="00055093">
      <w:pPr>
        <w:pStyle w:val="ListBullet"/>
        <w:numPr>
          <w:ilvl w:val="0"/>
          <w:numId w:val="21"/>
        </w:numPr>
        <w:rPr>
          <w:rFonts w:eastAsia="Arial"/>
        </w:rPr>
      </w:pPr>
      <w:r>
        <w:rPr>
          <w:rFonts w:eastAsia="Arial"/>
        </w:rPr>
        <w:t>wash hands frequently, especially after handling money or wiping surfaces</w:t>
      </w:r>
    </w:p>
    <w:p w14:paraId="30098178" w14:textId="77777777" w:rsidR="00055093" w:rsidRDefault="00055093" w:rsidP="00055093">
      <w:pPr>
        <w:pStyle w:val="ListBullet"/>
        <w:numPr>
          <w:ilvl w:val="0"/>
          <w:numId w:val="21"/>
        </w:numPr>
        <w:rPr>
          <w:rFonts w:eastAsia="Arial"/>
        </w:rPr>
      </w:pPr>
      <w:r>
        <w:rPr>
          <w:rFonts w:eastAsia="Arial"/>
        </w:rPr>
        <w:t>wipe bar surfaces and tables as needed and at the end of the shift</w:t>
      </w:r>
    </w:p>
    <w:p w14:paraId="77B8B4D4" w14:textId="77777777" w:rsidR="00055093" w:rsidRDefault="00055093" w:rsidP="00055093">
      <w:pPr>
        <w:pStyle w:val="ListBullet"/>
        <w:numPr>
          <w:ilvl w:val="0"/>
          <w:numId w:val="21"/>
        </w:numPr>
        <w:rPr>
          <w:rFonts w:eastAsia="Arial"/>
        </w:rPr>
      </w:pPr>
      <w:r>
        <w:rPr>
          <w:rFonts w:eastAsia="Arial"/>
        </w:rPr>
        <w:t xml:space="preserve">ensure glasses are always washed in the </w:t>
      </w:r>
      <w:proofErr w:type="gramStart"/>
      <w:r>
        <w:rPr>
          <w:rFonts w:eastAsia="Arial"/>
        </w:rPr>
        <w:t>glasses</w:t>
      </w:r>
      <w:proofErr w:type="gramEnd"/>
      <w:r>
        <w:rPr>
          <w:rFonts w:eastAsia="Arial"/>
        </w:rPr>
        <w:t xml:space="preserve"> washer – do not dry with tea-towels</w:t>
      </w:r>
    </w:p>
    <w:p w14:paraId="2B0C5129" w14:textId="1379AD98" w:rsidR="009B0164" w:rsidRDefault="009B0164" w:rsidP="00055093">
      <w:pPr>
        <w:pStyle w:val="ListBullet"/>
        <w:numPr>
          <w:ilvl w:val="0"/>
          <w:numId w:val="21"/>
        </w:numPr>
        <w:rPr>
          <w:rFonts w:eastAsia="Arial"/>
        </w:rPr>
      </w:pPr>
      <w:r>
        <w:rPr>
          <w:rFonts w:eastAsia="Arial"/>
        </w:rPr>
        <w:t>check that glasses are clean and not chipped or cracked when serving</w:t>
      </w:r>
    </w:p>
    <w:p w14:paraId="03FE19DD" w14:textId="27425B0A" w:rsidR="00055093" w:rsidRDefault="00055093" w:rsidP="00055093">
      <w:pPr>
        <w:pStyle w:val="ListBullet"/>
        <w:numPr>
          <w:ilvl w:val="0"/>
          <w:numId w:val="21"/>
        </w:numPr>
        <w:rPr>
          <w:rFonts w:eastAsia="Arial"/>
        </w:rPr>
      </w:pPr>
      <w:r>
        <w:rPr>
          <w:rFonts w:eastAsia="Arial"/>
        </w:rPr>
        <w:t xml:space="preserve">follow </w:t>
      </w:r>
      <w:r w:rsidRPr="00244164">
        <w:rPr>
          <w:rFonts w:eastAsia="Arial"/>
        </w:rPr>
        <w:t xml:space="preserve">kitchen guidelines </w:t>
      </w:r>
      <w:r w:rsidRPr="00804745">
        <w:rPr>
          <w:rFonts w:eastAsia="Arial"/>
        </w:rPr>
        <w:t>(</w:t>
      </w:r>
      <w:hyperlink w:anchor="_Kitchen_Guidelines" w:history="1">
        <w:r w:rsidRPr="00804745">
          <w:rPr>
            <w:rStyle w:val="Hyperlink"/>
            <w:rFonts w:eastAsia="Arial"/>
          </w:rPr>
          <w:t>Kitchen Guidelines</w:t>
        </w:r>
      </w:hyperlink>
      <w:r w:rsidRPr="00244164">
        <w:rPr>
          <w:rFonts w:eastAsia="Arial"/>
        </w:rPr>
        <w:t xml:space="preserve">) </w:t>
      </w:r>
      <w:r>
        <w:rPr>
          <w:rFonts w:eastAsia="Arial"/>
        </w:rPr>
        <w:t>as appropriate</w:t>
      </w:r>
    </w:p>
    <w:p w14:paraId="4632D5AD" w14:textId="77777777" w:rsidR="00055093" w:rsidRDefault="00055093" w:rsidP="00055093">
      <w:pPr>
        <w:pStyle w:val="ListBullet"/>
        <w:rPr>
          <w:rFonts w:eastAsia="Arial"/>
        </w:rPr>
      </w:pPr>
    </w:p>
    <w:p w14:paraId="353D0F64" w14:textId="2E62417C" w:rsidR="00636898" w:rsidRDefault="00055093" w:rsidP="00055093">
      <w:pPr>
        <w:pStyle w:val="ListBullet"/>
        <w:rPr>
          <w:rFonts w:eastAsia="Arial"/>
        </w:rPr>
      </w:pPr>
      <w:r w:rsidRPr="00C61F51">
        <w:rPr>
          <w:rFonts w:eastAsia="Arial"/>
          <w:b/>
          <w:bCs/>
        </w:rPr>
        <w:t>Safety and Security</w:t>
      </w:r>
      <w:r w:rsidR="00636898">
        <w:rPr>
          <w:rFonts w:eastAsia="Arial"/>
        </w:rPr>
        <w:t>:</w:t>
      </w:r>
    </w:p>
    <w:p w14:paraId="5DA22253" w14:textId="56E61E9A" w:rsidR="00636898" w:rsidRDefault="00636898" w:rsidP="00055093">
      <w:pPr>
        <w:pStyle w:val="ListBullet"/>
        <w:numPr>
          <w:ilvl w:val="0"/>
          <w:numId w:val="19"/>
        </w:numPr>
        <w:rPr>
          <w:rFonts w:eastAsia="Arial"/>
        </w:rPr>
      </w:pPr>
      <w:r>
        <w:rPr>
          <w:rFonts w:eastAsia="Arial"/>
        </w:rPr>
        <w:t xml:space="preserve">take care </w:t>
      </w:r>
      <w:r w:rsidR="00041572">
        <w:rPr>
          <w:rFonts w:eastAsia="Arial"/>
        </w:rPr>
        <w:t xml:space="preserve">of the low ceiling </w:t>
      </w:r>
      <w:r>
        <w:rPr>
          <w:rFonts w:eastAsia="Arial"/>
        </w:rPr>
        <w:t>when using the cellar – a</w:t>
      </w:r>
      <w:r w:rsidR="00E07113">
        <w:rPr>
          <w:rFonts w:eastAsia="Arial"/>
        </w:rPr>
        <w:t xml:space="preserve"> </w:t>
      </w:r>
      <w:r>
        <w:rPr>
          <w:rFonts w:eastAsia="Arial"/>
        </w:rPr>
        <w:t>’bump’ cap is provided</w:t>
      </w:r>
      <w:r w:rsidR="00041572">
        <w:rPr>
          <w:rFonts w:eastAsia="Arial"/>
        </w:rPr>
        <w:t xml:space="preserve"> </w:t>
      </w:r>
    </w:p>
    <w:p w14:paraId="4551B25E" w14:textId="3713F20D" w:rsidR="00C84156" w:rsidRDefault="00C84156" w:rsidP="00055093">
      <w:pPr>
        <w:pStyle w:val="ListBullet"/>
        <w:numPr>
          <w:ilvl w:val="0"/>
          <w:numId w:val="19"/>
        </w:numPr>
        <w:rPr>
          <w:rFonts w:eastAsia="Arial"/>
        </w:rPr>
      </w:pPr>
      <w:r>
        <w:rPr>
          <w:rFonts w:eastAsia="Arial"/>
        </w:rPr>
        <w:t xml:space="preserve">do not move barrels or gas cylinders unless you are </w:t>
      </w:r>
      <w:r w:rsidR="008D2BF0">
        <w:rPr>
          <w:rFonts w:eastAsia="Arial"/>
        </w:rPr>
        <w:t>fully aware of procedures</w:t>
      </w:r>
    </w:p>
    <w:p w14:paraId="1A981369" w14:textId="6A5841ED" w:rsidR="00E07113" w:rsidRDefault="00E07113" w:rsidP="00E07113">
      <w:pPr>
        <w:pStyle w:val="ListBullet"/>
        <w:numPr>
          <w:ilvl w:val="0"/>
          <w:numId w:val="19"/>
        </w:numPr>
        <w:rPr>
          <w:rFonts w:eastAsia="Arial"/>
        </w:rPr>
      </w:pPr>
      <w:r>
        <w:rPr>
          <w:rFonts w:eastAsia="Arial"/>
        </w:rPr>
        <w:t>the bottle skip is emptied regularly – try not to overfill it</w:t>
      </w:r>
    </w:p>
    <w:p w14:paraId="5B6CB19A" w14:textId="20E8AAEE" w:rsidR="000528FC" w:rsidRDefault="000528FC" w:rsidP="00E07113">
      <w:pPr>
        <w:pStyle w:val="ListBullet"/>
        <w:numPr>
          <w:ilvl w:val="0"/>
          <w:numId w:val="19"/>
        </w:numPr>
        <w:rPr>
          <w:rFonts w:eastAsia="Arial"/>
        </w:rPr>
      </w:pPr>
      <w:r>
        <w:rPr>
          <w:rFonts w:eastAsia="Arial"/>
        </w:rPr>
        <w:t>take a break if practicable if the Club is very noisy</w:t>
      </w:r>
    </w:p>
    <w:p w14:paraId="4BF063E8" w14:textId="5DFD6896" w:rsidR="00055093" w:rsidRDefault="00055093" w:rsidP="00055093">
      <w:pPr>
        <w:pStyle w:val="ListBullet"/>
        <w:numPr>
          <w:ilvl w:val="0"/>
          <w:numId w:val="19"/>
        </w:numPr>
        <w:rPr>
          <w:rFonts w:eastAsia="Arial"/>
        </w:rPr>
      </w:pPr>
      <w:r>
        <w:rPr>
          <w:rFonts w:eastAsia="Arial"/>
        </w:rPr>
        <w:t>report accidents and near misses on the Accident Report Form, including use of First Aid Kit items</w:t>
      </w:r>
    </w:p>
    <w:p w14:paraId="6035A72D" w14:textId="77777777" w:rsidR="00055093" w:rsidRDefault="00055093" w:rsidP="00055093">
      <w:pPr>
        <w:pStyle w:val="ListBullet"/>
        <w:numPr>
          <w:ilvl w:val="0"/>
          <w:numId w:val="19"/>
        </w:numPr>
        <w:rPr>
          <w:rFonts w:eastAsia="Arial"/>
        </w:rPr>
      </w:pPr>
      <w:r>
        <w:rPr>
          <w:rFonts w:eastAsia="Arial"/>
        </w:rPr>
        <w:t>report breakages, or faulty equipment in the Maintenance book</w:t>
      </w:r>
    </w:p>
    <w:p w14:paraId="055B58C5" w14:textId="77777777" w:rsidR="00055093" w:rsidRPr="00EC1C21" w:rsidRDefault="00055093" w:rsidP="00055093">
      <w:pPr>
        <w:pStyle w:val="ListBullet"/>
        <w:numPr>
          <w:ilvl w:val="0"/>
          <w:numId w:val="19"/>
        </w:numPr>
        <w:rPr>
          <w:rFonts w:eastAsia="Arial"/>
        </w:rPr>
      </w:pPr>
      <w:r>
        <w:rPr>
          <w:rFonts w:eastAsia="Arial"/>
        </w:rPr>
        <w:t>children should not be unsupervised</w:t>
      </w:r>
    </w:p>
    <w:p w14:paraId="1C6934DE" w14:textId="77777777" w:rsidR="00055093" w:rsidRDefault="00055093" w:rsidP="00055093">
      <w:pPr>
        <w:pStyle w:val="ListBullet"/>
        <w:numPr>
          <w:ilvl w:val="0"/>
          <w:numId w:val="17"/>
        </w:numPr>
        <w:rPr>
          <w:rFonts w:eastAsia="Arial"/>
        </w:rPr>
      </w:pPr>
      <w:r>
        <w:rPr>
          <w:rFonts w:eastAsia="Arial"/>
        </w:rPr>
        <w:t>lock the main door if alone in the Club, especially when handling money</w:t>
      </w:r>
    </w:p>
    <w:p w14:paraId="0B1DDE13" w14:textId="77777777" w:rsidR="00055093" w:rsidRDefault="00055093" w:rsidP="00055093">
      <w:pPr>
        <w:pStyle w:val="ListBullet"/>
        <w:numPr>
          <w:ilvl w:val="0"/>
          <w:numId w:val="17"/>
        </w:numPr>
        <w:rPr>
          <w:rFonts w:eastAsia="Arial"/>
        </w:rPr>
      </w:pPr>
      <w:r>
        <w:rPr>
          <w:rFonts w:eastAsia="Arial"/>
        </w:rPr>
        <w:t>ensure the Club is securely locked and alarm set if you are the last to leave; if others are still in the building at the end of shift, ensure you have established who is responsible for locking up</w:t>
      </w:r>
    </w:p>
    <w:p w14:paraId="13DD45F0" w14:textId="77777777" w:rsidR="00055093" w:rsidRDefault="00055093" w:rsidP="00055093">
      <w:pPr>
        <w:pStyle w:val="ListBullet"/>
        <w:rPr>
          <w:rFonts w:eastAsia="Arial"/>
        </w:rPr>
      </w:pPr>
    </w:p>
    <w:p w14:paraId="2AD0C328" w14:textId="77777777" w:rsidR="00055093" w:rsidRDefault="00055093" w:rsidP="00055093">
      <w:pPr>
        <w:pStyle w:val="ListBullet"/>
        <w:rPr>
          <w:rFonts w:eastAsia="Arial"/>
        </w:rPr>
      </w:pPr>
      <w:r w:rsidRPr="00C61F51">
        <w:rPr>
          <w:rFonts w:eastAsia="Arial"/>
          <w:b/>
          <w:bCs/>
        </w:rPr>
        <w:t>Serving alcohol</w:t>
      </w:r>
      <w:r>
        <w:rPr>
          <w:rFonts w:eastAsia="Arial"/>
        </w:rPr>
        <w:t>:</w:t>
      </w:r>
    </w:p>
    <w:p w14:paraId="25DBAD80" w14:textId="77777777" w:rsidR="00055093" w:rsidRDefault="00055093" w:rsidP="00055093">
      <w:pPr>
        <w:pStyle w:val="ListBullet"/>
        <w:numPr>
          <w:ilvl w:val="0"/>
          <w:numId w:val="18"/>
        </w:numPr>
        <w:rPr>
          <w:rFonts w:eastAsia="Arial"/>
        </w:rPr>
      </w:pPr>
      <w:r>
        <w:rPr>
          <w:rFonts w:eastAsia="Arial"/>
        </w:rPr>
        <w:t>alcohol must not be served to under 18’s</w:t>
      </w:r>
    </w:p>
    <w:p w14:paraId="779BC46A" w14:textId="77777777" w:rsidR="00055093" w:rsidRDefault="00055093" w:rsidP="00055093">
      <w:pPr>
        <w:pStyle w:val="ListBullet"/>
        <w:numPr>
          <w:ilvl w:val="0"/>
          <w:numId w:val="18"/>
        </w:numPr>
        <w:rPr>
          <w:rFonts w:eastAsia="Arial"/>
        </w:rPr>
      </w:pPr>
      <w:r>
        <w:rPr>
          <w:rFonts w:eastAsia="Arial"/>
        </w:rPr>
        <w:t xml:space="preserve">you may refuse to serve someone, or ask them to leave if you feel they are breaking the Club’s </w:t>
      </w:r>
      <w:hyperlink r:id="rId15" w:history="1">
        <w:r w:rsidRPr="00FA6277">
          <w:rPr>
            <w:rStyle w:val="Hyperlink"/>
            <w:rFonts w:eastAsia="Arial"/>
          </w:rPr>
          <w:t>Code of Conduct</w:t>
        </w:r>
      </w:hyperlink>
    </w:p>
    <w:p w14:paraId="2DCB0A33" w14:textId="77777777" w:rsidR="00055093" w:rsidRDefault="00055093" w:rsidP="00055093">
      <w:pPr>
        <w:pStyle w:val="ListBullet"/>
        <w:rPr>
          <w:rFonts w:eastAsia="Arial"/>
        </w:rPr>
      </w:pPr>
    </w:p>
    <w:p w14:paraId="61530B62" w14:textId="77777777" w:rsidR="00055093" w:rsidRDefault="00055093" w:rsidP="00055093">
      <w:pPr>
        <w:pStyle w:val="ListBullet"/>
        <w:rPr>
          <w:rFonts w:eastAsia="Arial"/>
        </w:rPr>
      </w:pPr>
      <w:r w:rsidRPr="00084F30">
        <w:rPr>
          <w:rFonts w:eastAsia="Arial"/>
        </w:rPr>
        <w:t>Notes</w:t>
      </w:r>
      <w:r>
        <w:rPr>
          <w:rFonts w:eastAsia="Arial"/>
        </w:rPr>
        <w:t>:</w:t>
      </w:r>
    </w:p>
    <w:p w14:paraId="43FC111A" w14:textId="620A78FF" w:rsidR="00023309" w:rsidRDefault="00023309" w:rsidP="00055093">
      <w:pPr>
        <w:pStyle w:val="ListBullet"/>
        <w:numPr>
          <w:ilvl w:val="0"/>
          <w:numId w:val="20"/>
        </w:numPr>
        <w:rPr>
          <w:rFonts w:eastAsia="Arial"/>
        </w:rPr>
      </w:pPr>
      <w:r>
        <w:rPr>
          <w:rFonts w:eastAsia="Arial"/>
        </w:rPr>
        <w:t>Report faults with machinery</w:t>
      </w:r>
      <w:r w:rsidR="009E61EB">
        <w:rPr>
          <w:rFonts w:eastAsia="Arial"/>
        </w:rPr>
        <w:t xml:space="preserve"> or issues with equipment to the committee</w:t>
      </w:r>
    </w:p>
    <w:p w14:paraId="49E8AC08" w14:textId="05A5C826" w:rsidR="00055093" w:rsidRDefault="00055093" w:rsidP="00055093">
      <w:pPr>
        <w:pStyle w:val="ListBullet"/>
        <w:numPr>
          <w:ilvl w:val="0"/>
          <w:numId w:val="20"/>
        </w:numPr>
        <w:rPr>
          <w:rFonts w:eastAsia="Arial"/>
        </w:rPr>
      </w:pPr>
      <w:r>
        <w:rPr>
          <w:rFonts w:eastAsia="Arial"/>
        </w:rPr>
        <w:t>Some cleaning equipment is stored in the storage area in the Gents toilets</w:t>
      </w:r>
    </w:p>
    <w:p w14:paraId="7E1C8B4A" w14:textId="77777777" w:rsidR="00055093" w:rsidRDefault="00055093" w:rsidP="00055093">
      <w:pPr>
        <w:pStyle w:val="ListBullet"/>
        <w:numPr>
          <w:ilvl w:val="0"/>
          <w:numId w:val="20"/>
        </w:numPr>
        <w:rPr>
          <w:rFonts w:eastAsia="Arial"/>
        </w:rPr>
      </w:pPr>
      <w:r>
        <w:rPr>
          <w:rFonts w:eastAsia="Arial"/>
        </w:rPr>
        <w:t>Red chairs can be stored in the storage area in the Gents toilets</w:t>
      </w:r>
    </w:p>
    <w:p w14:paraId="281894AA" w14:textId="77777777" w:rsidR="00055093" w:rsidRDefault="00055093" w:rsidP="00055093">
      <w:pPr>
        <w:pStyle w:val="ListBullet"/>
        <w:numPr>
          <w:ilvl w:val="0"/>
          <w:numId w:val="20"/>
        </w:numPr>
        <w:rPr>
          <w:rFonts w:eastAsia="Arial"/>
        </w:rPr>
      </w:pPr>
      <w:r>
        <w:rPr>
          <w:rFonts w:eastAsia="Arial"/>
        </w:rPr>
        <w:t>A key for the external waste bins is kept next to the till.</w:t>
      </w:r>
    </w:p>
    <w:p w14:paraId="520BFE1F" w14:textId="77777777" w:rsidR="00055093" w:rsidRDefault="00055093" w:rsidP="00055093">
      <w:pPr>
        <w:pStyle w:val="ListBullet"/>
        <w:rPr>
          <w:rFonts w:eastAsia="Arial"/>
        </w:rPr>
      </w:pPr>
    </w:p>
    <w:p w14:paraId="3120C63A" w14:textId="77777777" w:rsidR="00055093" w:rsidRDefault="00055093" w:rsidP="00055093">
      <w:pPr>
        <w:pStyle w:val="ListBullet"/>
        <w:rPr>
          <w:rFonts w:eastAsia="Arial"/>
        </w:rPr>
      </w:pPr>
    </w:p>
    <w:p w14:paraId="5161662D" w14:textId="77777777" w:rsidR="00055093" w:rsidRDefault="00055093" w:rsidP="00055093">
      <w:pPr>
        <w:pStyle w:val="ListBullet"/>
        <w:rPr>
          <w:rFonts w:eastAsia="Arial"/>
        </w:rPr>
      </w:pPr>
    </w:p>
    <w:p w14:paraId="67053E16" w14:textId="77777777" w:rsidR="00055093" w:rsidRDefault="00055093" w:rsidP="00250CAD">
      <w:pPr>
        <w:pStyle w:val="ListBullet"/>
        <w:rPr>
          <w:rFonts w:eastAsia="Arial"/>
        </w:rPr>
      </w:pPr>
      <w:r>
        <w:rPr>
          <w:rFonts w:eastAsia="Arial"/>
        </w:rPr>
        <w:t xml:space="preserve">Bar volunteers and designated responsible persons will be supported by the Club committee.  </w:t>
      </w:r>
    </w:p>
    <w:p w14:paraId="5EB2DF44" w14:textId="77777777" w:rsidR="00250CAD" w:rsidRPr="00250CAD" w:rsidRDefault="00250CAD" w:rsidP="00250CAD">
      <w:pPr>
        <w:pStyle w:val="ListParagraph"/>
        <w:numPr>
          <w:ilvl w:val="0"/>
          <w:numId w:val="14"/>
        </w:numPr>
        <w:rPr>
          <w:rFonts w:ascii="Arial" w:hAnsi="Arial" w:cs="Arial"/>
          <w:sz w:val="22"/>
          <w:szCs w:val="22"/>
        </w:rPr>
      </w:pPr>
      <w:r w:rsidRPr="00250CAD">
        <w:rPr>
          <w:rFonts w:ascii="Arial" w:hAnsi="Arial" w:cs="Arial"/>
          <w:sz w:val="22"/>
          <w:szCs w:val="22"/>
        </w:rPr>
        <w:t xml:space="preserve">Mary </w:t>
      </w:r>
      <w:proofErr w:type="gramStart"/>
      <w:r w:rsidRPr="00250CAD">
        <w:rPr>
          <w:rFonts w:ascii="Arial" w:hAnsi="Arial" w:cs="Arial"/>
          <w:sz w:val="22"/>
          <w:szCs w:val="22"/>
        </w:rPr>
        <w:t>Moss  (</w:t>
      </w:r>
      <w:proofErr w:type="gramEnd"/>
      <w:r w:rsidRPr="00250CAD">
        <w:rPr>
          <w:rFonts w:ascii="Arial" w:hAnsi="Arial" w:cs="Arial"/>
          <w:sz w:val="22"/>
          <w:szCs w:val="22"/>
        </w:rPr>
        <w:t>Chair)                07962 303536</w:t>
      </w:r>
    </w:p>
    <w:p w14:paraId="0F2C20BA" w14:textId="77777777" w:rsidR="00250CAD" w:rsidRPr="00250CAD" w:rsidRDefault="00250CAD" w:rsidP="00250CAD">
      <w:pPr>
        <w:pStyle w:val="ListParagraph"/>
        <w:numPr>
          <w:ilvl w:val="0"/>
          <w:numId w:val="14"/>
        </w:numPr>
        <w:rPr>
          <w:rFonts w:ascii="Arial" w:hAnsi="Arial" w:cs="Arial"/>
          <w:sz w:val="22"/>
          <w:szCs w:val="22"/>
        </w:rPr>
      </w:pPr>
      <w:r w:rsidRPr="00250CAD">
        <w:rPr>
          <w:rFonts w:ascii="Arial" w:hAnsi="Arial" w:cs="Arial"/>
          <w:sz w:val="22"/>
          <w:szCs w:val="22"/>
        </w:rPr>
        <w:t xml:space="preserve">Martin </w:t>
      </w:r>
      <w:proofErr w:type="gramStart"/>
      <w:r w:rsidRPr="00250CAD">
        <w:rPr>
          <w:rFonts w:ascii="Arial" w:hAnsi="Arial" w:cs="Arial"/>
          <w:sz w:val="22"/>
          <w:szCs w:val="22"/>
        </w:rPr>
        <w:t>Purvin  (</w:t>
      </w:r>
      <w:proofErr w:type="gramEnd"/>
      <w:r w:rsidRPr="00250CAD">
        <w:rPr>
          <w:rFonts w:ascii="Arial" w:hAnsi="Arial" w:cs="Arial"/>
          <w:sz w:val="22"/>
          <w:szCs w:val="22"/>
        </w:rPr>
        <w:t>Secretary)      07964 873693</w:t>
      </w:r>
    </w:p>
    <w:p w14:paraId="7AC2B040" w14:textId="07E9E830" w:rsidR="00250CAD" w:rsidRDefault="00250CAD" w:rsidP="00250CAD">
      <w:pPr>
        <w:pStyle w:val="ListBullet"/>
        <w:rPr>
          <w:rFonts w:cs="Arial"/>
        </w:rPr>
        <w:sectPr w:rsidR="00250CAD" w:rsidSect="00112205">
          <w:pgSz w:w="11906" w:h="16838"/>
          <w:pgMar w:top="720" w:right="720" w:bottom="720" w:left="720" w:header="0" w:footer="0" w:gutter="0"/>
          <w:cols w:space="720"/>
          <w:formProt w:val="0"/>
          <w:docGrid w:linePitch="326"/>
        </w:sectPr>
      </w:pPr>
    </w:p>
    <w:p w14:paraId="54F7AB9F" w14:textId="77777777" w:rsidR="001F4A0D" w:rsidRPr="00B4115B" w:rsidRDefault="001F4A0D" w:rsidP="00B4115B">
      <w:pPr>
        <w:pStyle w:val="Heading3"/>
      </w:pPr>
      <w:bookmarkStart w:id="3" w:name="_Principles_of_Manual"/>
      <w:bookmarkEnd w:id="3"/>
      <w:r w:rsidRPr="00B4115B">
        <w:lastRenderedPageBreak/>
        <w:t>Principles of Manual Handling</w:t>
      </w:r>
    </w:p>
    <w:p w14:paraId="1281CBC3" w14:textId="77777777" w:rsidR="00D5335C" w:rsidRDefault="00D5335C" w:rsidP="00627077">
      <w:pPr>
        <w:jc w:val="center"/>
        <w:rPr>
          <w:rFonts w:ascii="Arial" w:hAnsi="Arial" w:cs="Arial"/>
          <w:b/>
          <w:bCs/>
          <w:sz w:val="22"/>
          <w:szCs w:val="22"/>
        </w:rPr>
      </w:pPr>
    </w:p>
    <w:p w14:paraId="7AAAD7C0" w14:textId="77777777" w:rsidR="00B4115B" w:rsidRDefault="00B4115B" w:rsidP="00B4115B">
      <w:pPr>
        <w:spacing w:after="160" w:line="259" w:lineRule="auto"/>
        <w:ind w:left="360" w:right="359"/>
        <w:contextualSpacing/>
        <w:jc w:val="center"/>
        <w:rPr>
          <w:rFonts w:ascii="Arial" w:eastAsia="Arial" w:hAnsi="Arial"/>
          <w:b/>
          <w:bCs/>
        </w:rPr>
      </w:pPr>
    </w:p>
    <w:p w14:paraId="079375B8" w14:textId="77777777" w:rsidR="00B4115B" w:rsidRDefault="00B4115B" w:rsidP="00B4115B">
      <w:pPr>
        <w:spacing w:after="160" w:line="259" w:lineRule="auto"/>
        <w:ind w:left="360" w:right="359"/>
        <w:contextualSpacing/>
        <w:jc w:val="center"/>
        <w:rPr>
          <w:rFonts w:ascii="Arial" w:eastAsia="Arial" w:hAnsi="Arial"/>
          <w:b/>
          <w:bCs/>
        </w:rPr>
      </w:pPr>
    </w:p>
    <w:p w14:paraId="41857A7F" w14:textId="0723E84D" w:rsidR="003D4039" w:rsidRPr="00B4115B" w:rsidRDefault="00B4115B" w:rsidP="00B4115B">
      <w:pPr>
        <w:spacing w:after="160" w:line="259" w:lineRule="auto"/>
        <w:ind w:left="360" w:right="359"/>
        <w:contextualSpacing/>
        <w:jc w:val="center"/>
        <w:rPr>
          <w:rFonts w:ascii="Arial" w:eastAsia="Arial" w:hAnsi="Arial"/>
          <w:b/>
          <w:bCs/>
        </w:rPr>
      </w:pPr>
      <w:r w:rsidRPr="00B4115B">
        <w:rPr>
          <w:rFonts w:ascii="Arial" w:eastAsia="Arial" w:hAnsi="Arial"/>
          <w:b/>
          <w:bCs/>
        </w:rPr>
        <w:t>Manual Handling</w:t>
      </w:r>
    </w:p>
    <w:p w14:paraId="71474340" w14:textId="77777777" w:rsidR="00B4115B" w:rsidRDefault="00B4115B" w:rsidP="003D4039">
      <w:pPr>
        <w:spacing w:after="160" w:line="259" w:lineRule="auto"/>
        <w:ind w:left="360" w:right="359"/>
        <w:contextualSpacing/>
        <w:jc w:val="both"/>
        <w:rPr>
          <w:rFonts w:ascii="Arial" w:eastAsia="Arial" w:hAnsi="Arial"/>
          <w:sz w:val="28"/>
          <w:szCs w:val="28"/>
        </w:rPr>
      </w:pPr>
    </w:p>
    <w:p w14:paraId="38B93D58" w14:textId="616B6D26" w:rsidR="003D4039" w:rsidRPr="00156EC9" w:rsidRDefault="003D4039" w:rsidP="003D4039">
      <w:pPr>
        <w:spacing w:after="160" w:line="259" w:lineRule="auto"/>
        <w:ind w:left="360" w:right="359"/>
        <w:contextualSpacing/>
        <w:jc w:val="both"/>
        <w:rPr>
          <w:rFonts w:ascii="Arial" w:eastAsia="Arial" w:hAnsi="Arial"/>
          <w:sz w:val="28"/>
          <w:szCs w:val="28"/>
        </w:rPr>
      </w:pPr>
      <w:r w:rsidRPr="00156EC9">
        <w:rPr>
          <w:rFonts w:ascii="Arial" w:eastAsia="Arial" w:hAnsi="Arial"/>
          <w:sz w:val="28"/>
          <w:szCs w:val="28"/>
        </w:rPr>
        <w:t>1.Plan</w:t>
      </w:r>
    </w:p>
    <w:p w14:paraId="35731F54" w14:textId="77777777" w:rsidR="003D4039" w:rsidRPr="002F0A95" w:rsidRDefault="003D4039" w:rsidP="003D4039">
      <w:pPr>
        <w:numPr>
          <w:ilvl w:val="0"/>
          <w:numId w:val="35"/>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Assess the task:</w:t>
      </w:r>
      <w:r w:rsidRPr="002F0A95">
        <w:rPr>
          <w:rFonts w:ascii="Arial" w:eastAsia="Arial" w:hAnsi="Arial"/>
        </w:rPr>
        <w:t> Consider the size, weight, and stability of the load, as well as the environment and pathway. </w:t>
      </w:r>
    </w:p>
    <w:p w14:paraId="1C85A280" w14:textId="77777777" w:rsidR="003D4039" w:rsidRPr="002F0A95" w:rsidRDefault="003D4039" w:rsidP="003D4039">
      <w:pPr>
        <w:numPr>
          <w:ilvl w:val="0"/>
          <w:numId w:val="35"/>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Clear the path:</w:t>
      </w:r>
      <w:r w:rsidRPr="002F0A95">
        <w:rPr>
          <w:rFonts w:ascii="Arial" w:eastAsia="Arial" w:hAnsi="Arial"/>
        </w:rPr>
        <w:t> Ensure the route is free of obstacles, hazards, and is stable. </w:t>
      </w:r>
    </w:p>
    <w:p w14:paraId="4DB7B8D4" w14:textId="77777777" w:rsidR="003D4039" w:rsidRDefault="003D4039" w:rsidP="003D4039">
      <w:pPr>
        <w:numPr>
          <w:ilvl w:val="0"/>
          <w:numId w:val="35"/>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Teamwork and aids:</w:t>
      </w:r>
      <w:r w:rsidRPr="002F0A95">
        <w:rPr>
          <w:rFonts w:ascii="Arial" w:eastAsia="Arial" w:hAnsi="Arial"/>
        </w:rPr>
        <w:t> If the load is too heavy or awkward, arrange for help or use mechanical equipment like trolleys. </w:t>
      </w:r>
    </w:p>
    <w:p w14:paraId="1C3A7CED" w14:textId="77777777" w:rsidR="003D4039" w:rsidRPr="002F0A95" w:rsidRDefault="003D4039" w:rsidP="003D4039">
      <w:pPr>
        <w:spacing w:after="160" w:line="259" w:lineRule="auto"/>
        <w:ind w:left="720" w:right="359"/>
        <w:contextualSpacing/>
        <w:jc w:val="both"/>
        <w:rPr>
          <w:rFonts w:ascii="Arial" w:eastAsia="Arial" w:hAnsi="Arial"/>
        </w:rPr>
      </w:pPr>
    </w:p>
    <w:p w14:paraId="0AD756C2" w14:textId="77777777" w:rsidR="003D4039" w:rsidRPr="00156EC9" w:rsidRDefault="003D4039" w:rsidP="003D4039">
      <w:pPr>
        <w:spacing w:after="160" w:line="259" w:lineRule="auto"/>
        <w:ind w:left="360" w:right="359"/>
        <w:contextualSpacing/>
        <w:jc w:val="both"/>
        <w:rPr>
          <w:rFonts w:ascii="Arial" w:eastAsia="Arial" w:hAnsi="Arial"/>
          <w:sz w:val="28"/>
          <w:szCs w:val="28"/>
        </w:rPr>
      </w:pPr>
      <w:r w:rsidRPr="00156EC9">
        <w:rPr>
          <w:rFonts w:ascii="Arial" w:eastAsia="Arial" w:hAnsi="Arial"/>
          <w:sz w:val="28"/>
          <w:szCs w:val="28"/>
        </w:rPr>
        <w:t>2. Position</w:t>
      </w:r>
    </w:p>
    <w:p w14:paraId="02280EF9" w14:textId="77777777" w:rsidR="003D4039" w:rsidRPr="002F0A95" w:rsidRDefault="003D4039" w:rsidP="003D4039">
      <w:pPr>
        <w:numPr>
          <w:ilvl w:val="0"/>
          <w:numId w:val="36"/>
        </w:numPr>
        <w:spacing w:after="160" w:line="259" w:lineRule="auto"/>
        <w:ind w:right="359"/>
        <w:contextualSpacing/>
        <w:jc w:val="both"/>
        <w:rPr>
          <w:rFonts w:ascii="Arial" w:eastAsia="Arial" w:hAnsi="Arial"/>
        </w:rPr>
      </w:pPr>
      <w:r w:rsidRPr="002F0A95">
        <w:rPr>
          <w:rFonts w:ascii="Arial" w:eastAsia="Arial" w:hAnsi="Arial"/>
          <w:b/>
          <w:bCs/>
        </w:rPr>
        <w:t>Stable stance:</w:t>
      </w:r>
      <w:r w:rsidRPr="002F0A95">
        <w:rPr>
          <w:rFonts w:ascii="Arial" w:eastAsia="Arial" w:hAnsi="Arial"/>
        </w:rPr>
        <w:t> Stand with your feet shoulder-width apart for a balanced base. </w:t>
      </w:r>
    </w:p>
    <w:p w14:paraId="55D3064D" w14:textId="77777777" w:rsidR="003D4039" w:rsidRPr="002F0A95" w:rsidRDefault="003D4039" w:rsidP="003D4039">
      <w:pPr>
        <w:numPr>
          <w:ilvl w:val="0"/>
          <w:numId w:val="36"/>
        </w:numPr>
        <w:spacing w:after="160" w:line="259" w:lineRule="auto"/>
        <w:ind w:right="359"/>
        <w:contextualSpacing/>
        <w:jc w:val="both"/>
        <w:rPr>
          <w:rFonts w:ascii="Arial" w:eastAsia="Arial" w:hAnsi="Arial"/>
        </w:rPr>
      </w:pPr>
      <w:r w:rsidRPr="002F0A95">
        <w:rPr>
          <w:rFonts w:ascii="Arial" w:eastAsia="Arial" w:hAnsi="Arial"/>
          <w:b/>
          <w:bCs/>
        </w:rPr>
        <w:t>Body close:</w:t>
      </w:r>
      <w:r w:rsidRPr="002F0A95">
        <w:rPr>
          <w:rFonts w:ascii="Arial" w:eastAsia="Arial" w:hAnsi="Arial"/>
        </w:rPr>
        <w:t> Get as close to the load as possible to maintain proper alignment. </w:t>
      </w:r>
    </w:p>
    <w:p w14:paraId="1BA59962" w14:textId="77777777" w:rsidR="003D4039" w:rsidRDefault="003D4039" w:rsidP="003D4039">
      <w:pPr>
        <w:numPr>
          <w:ilvl w:val="0"/>
          <w:numId w:val="36"/>
        </w:numPr>
        <w:spacing w:after="160" w:line="259" w:lineRule="auto"/>
        <w:ind w:right="359"/>
        <w:contextualSpacing/>
        <w:jc w:val="both"/>
        <w:rPr>
          <w:rFonts w:ascii="Arial" w:eastAsia="Arial" w:hAnsi="Arial"/>
        </w:rPr>
      </w:pPr>
      <w:r w:rsidRPr="002F0A95">
        <w:rPr>
          <w:rFonts w:ascii="Arial" w:eastAsia="Arial" w:hAnsi="Arial"/>
          <w:b/>
          <w:bCs/>
        </w:rPr>
        <w:t>Neutral spine:</w:t>
      </w:r>
      <w:r w:rsidRPr="002F0A95">
        <w:rPr>
          <w:rFonts w:ascii="Arial" w:eastAsia="Arial" w:hAnsi="Arial"/>
        </w:rPr>
        <w:t> Keep your back straight, maintaining its natural curves.</w:t>
      </w:r>
    </w:p>
    <w:p w14:paraId="3AFA142D" w14:textId="77777777" w:rsidR="003D4039" w:rsidRPr="002F0A95" w:rsidRDefault="003D4039" w:rsidP="003D4039">
      <w:pPr>
        <w:spacing w:after="160" w:line="259" w:lineRule="auto"/>
        <w:ind w:left="360" w:right="359"/>
        <w:contextualSpacing/>
        <w:jc w:val="both"/>
        <w:rPr>
          <w:rFonts w:ascii="Arial" w:eastAsia="Arial" w:hAnsi="Arial"/>
        </w:rPr>
      </w:pPr>
      <w:r w:rsidRPr="002F0A95">
        <w:rPr>
          <w:rFonts w:ascii="Arial" w:eastAsia="Arial" w:hAnsi="Arial"/>
        </w:rPr>
        <w:t> </w:t>
      </w:r>
    </w:p>
    <w:p w14:paraId="26E4D871" w14:textId="77777777" w:rsidR="003D4039" w:rsidRPr="00156EC9" w:rsidRDefault="003D4039" w:rsidP="003D4039">
      <w:pPr>
        <w:spacing w:after="160" w:line="259" w:lineRule="auto"/>
        <w:ind w:left="360" w:right="359"/>
        <w:contextualSpacing/>
        <w:jc w:val="both"/>
        <w:rPr>
          <w:rFonts w:ascii="Arial" w:eastAsia="Arial" w:hAnsi="Arial"/>
          <w:sz w:val="28"/>
          <w:szCs w:val="28"/>
        </w:rPr>
      </w:pPr>
      <w:r w:rsidRPr="00156EC9">
        <w:rPr>
          <w:rFonts w:ascii="Arial" w:eastAsia="Arial" w:hAnsi="Arial"/>
          <w:sz w:val="28"/>
          <w:szCs w:val="28"/>
        </w:rPr>
        <w:t>3. Pick</w:t>
      </w:r>
    </w:p>
    <w:p w14:paraId="34503594" w14:textId="77777777" w:rsidR="003D4039" w:rsidRPr="002F0A95" w:rsidRDefault="003D4039" w:rsidP="003D4039">
      <w:pPr>
        <w:numPr>
          <w:ilvl w:val="0"/>
          <w:numId w:val="37"/>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Use your legs:</w:t>
      </w:r>
      <w:r w:rsidRPr="002F0A95">
        <w:rPr>
          <w:rFonts w:ascii="Arial" w:eastAsia="Arial" w:hAnsi="Arial"/>
        </w:rPr>
        <w:t> Lift the load by bending your knees and using your leg muscles, not your back. </w:t>
      </w:r>
    </w:p>
    <w:p w14:paraId="04243008" w14:textId="77777777" w:rsidR="003D4039" w:rsidRPr="002F0A95" w:rsidRDefault="003D4039" w:rsidP="003D4039">
      <w:pPr>
        <w:numPr>
          <w:ilvl w:val="0"/>
          <w:numId w:val="37"/>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Good grip:</w:t>
      </w:r>
      <w:r w:rsidRPr="002F0A95">
        <w:rPr>
          <w:rFonts w:ascii="Arial" w:eastAsia="Arial" w:hAnsi="Arial"/>
        </w:rPr>
        <w:t> Get a firm grip on the load as close to your body as possible. </w:t>
      </w:r>
    </w:p>
    <w:p w14:paraId="7B535E65" w14:textId="77777777" w:rsidR="003D4039" w:rsidRDefault="003D4039" w:rsidP="003D4039">
      <w:pPr>
        <w:numPr>
          <w:ilvl w:val="0"/>
          <w:numId w:val="37"/>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Avoid jerking:</w:t>
      </w:r>
      <w:r w:rsidRPr="002F0A95">
        <w:rPr>
          <w:rFonts w:ascii="Arial" w:eastAsia="Arial" w:hAnsi="Arial"/>
        </w:rPr>
        <w:t> Lift smoothly and avoid jerky movements. </w:t>
      </w:r>
    </w:p>
    <w:p w14:paraId="4859516F" w14:textId="77777777" w:rsidR="003D4039" w:rsidRPr="002F0A95" w:rsidRDefault="003D4039" w:rsidP="003D4039">
      <w:pPr>
        <w:spacing w:after="160" w:line="259" w:lineRule="auto"/>
        <w:ind w:left="720" w:right="359"/>
        <w:contextualSpacing/>
        <w:jc w:val="both"/>
        <w:rPr>
          <w:rFonts w:ascii="Arial" w:eastAsia="Arial" w:hAnsi="Arial"/>
        </w:rPr>
      </w:pPr>
    </w:p>
    <w:p w14:paraId="2595FC32" w14:textId="77777777" w:rsidR="003D4039" w:rsidRPr="00156EC9" w:rsidRDefault="003D4039" w:rsidP="003D4039">
      <w:pPr>
        <w:spacing w:after="160" w:line="259" w:lineRule="auto"/>
        <w:ind w:left="360" w:right="359"/>
        <w:contextualSpacing/>
        <w:jc w:val="both"/>
        <w:rPr>
          <w:rFonts w:ascii="Arial" w:eastAsia="Arial" w:hAnsi="Arial"/>
          <w:sz w:val="28"/>
          <w:szCs w:val="28"/>
        </w:rPr>
      </w:pPr>
      <w:r w:rsidRPr="00156EC9">
        <w:rPr>
          <w:rFonts w:ascii="Arial" w:eastAsia="Arial" w:hAnsi="Arial"/>
          <w:sz w:val="28"/>
          <w:szCs w:val="28"/>
        </w:rPr>
        <w:t>4. Proceed</w:t>
      </w:r>
    </w:p>
    <w:p w14:paraId="05F8E116" w14:textId="77777777" w:rsidR="003D4039" w:rsidRPr="002F0A95" w:rsidRDefault="003D4039" w:rsidP="003D4039">
      <w:pPr>
        <w:numPr>
          <w:ilvl w:val="0"/>
          <w:numId w:val="38"/>
        </w:numPr>
        <w:spacing w:after="160" w:line="259" w:lineRule="auto"/>
        <w:ind w:right="359"/>
        <w:contextualSpacing/>
        <w:jc w:val="both"/>
        <w:rPr>
          <w:rFonts w:ascii="Arial" w:eastAsia="Arial" w:hAnsi="Arial"/>
        </w:rPr>
      </w:pPr>
      <w:r w:rsidRPr="002F0A95">
        <w:rPr>
          <w:rFonts w:ascii="Arial" w:eastAsia="Arial" w:hAnsi="Arial"/>
          <w:b/>
          <w:bCs/>
        </w:rPr>
        <w:t>Keep the load close:</w:t>
      </w:r>
      <w:r w:rsidRPr="002F0A95">
        <w:rPr>
          <w:rFonts w:ascii="Arial" w:eastAsia="Arial" w:hAnsi="Arial"/>
        </w:rPr>
        <w:t> Keep the load near your waist to reduce strain. </w:t>
      </w:r>
    </w:p>
    <w:p w14:paraId="37DFB114" w14:textId="77777777" w:rsidR="003D4039" w:rsidRPr="002F0A95" w:rsidRDefault="003D4039" w:rsidP="003D4039">
      <w:pPr>
        <w:numPr>
          <w:ilvl w:val="0"/>
          <w:numId w:val="38"/>
        </w:numPr>
        <w:spacing w:after="160" w:line="259" w:lineRule="auto"/>
        <w:ind w:right="359"/>
        <w:contextualSpacing/>
        <w:jc w:val="both"/>
        <w:rPr>
          <w:rFonts w:ascii="Arial" w:eastAsia="Arial" w:hAnsi="Arial"/>
        </w:rPr>
      </w:pPr>
      <w:r w:rsidRPr="002F0A95">
        <w:rPr>
          <w:rFonts w:ascii="Arial" w:eastAsia="Arial" w:hAnsi="Arial"/>
          <w:b/>
          <w:bCs/>
        </w:rPr>
        <w:t>Move your feet:</w:t>
      </w:r>
      <w:r w:rsidRPr="002F0A95">
        <w:rPr>
          <w:rFonts w:ascii="Arial" w:eastAsia="Arial" w:hAnsi="Arial"/>
        </w:rPr>
        <w:t> When moving, keep the load close and move your feet rather than twisting your back. </w:t>
      </w:r>
    </w:p>
    <w:p w14:paraId="1B992CED" w14:textId="77777777" w:rsidR="003D4039" w:rsidRDefault="003D4039" w:rsidP="003D4039">
      <w:pPr>
        <w:numPr>
          <w:ilvl w:val="0"/>
          <w:numId w:val="38"/>
        </w:numPr>
        <w:spacing w:after="160" w:line="259" w:lineRule="auto"/>
        <w:ind w:right="359"/>
        <w:contextualSpacing/>
        <w:jc w:val="both"/>
        <w:rPr>
          <w:rFonts w:ascii="Arial" w:eastAsia="Arial" w:hAnsi="Arial"/>
        </w:rPr>
      </w:pPr>
      <w:r w:rsidRPr="002F0A95">
        <w:rPr>
          <w:rFonts w:ascii="Arial" w:eastAsia="Arial" w:hAnsi="Arial"/>
          <w:b/>
          <w:bCs/>
        </w:rPr>
        <w:t>Keep upright:</w:t>
      </w:r>
      <w:r w:rsidRPr="002F0A95">
        <w:rPr>
          <w:rFonts w:ascii="Arial" w:eastAsia="Arial" w:hAnsi="Arial"/>
        </w:rPr>
        <w:t> Maintain an upright posture throughout the movement. </w:t>
      </w:r>
    </w:p>
    <w:p w14:paraId="5E5D3FB6" w14:textId="77777777" w:rsidR="003D4039" w:rsidRPr="002F0A95" w:rsidRDefault="003D4039" w:rsidP="003D4039">
      <w:pPr>
        <w:spacing w:after="160" w:line="259" w:lineRule="auto"/>
        <w:ind w:left="360" w:right="359"/>
        <w:contextualSpacing/>
        <w:jc w:val="both"/>
        <w:rPr>
          <w:rFonts w:ascii="Arial" w:eastAsia="Arial" w:hAnsi="Arial"/>
        </w:rPr>
      </w:pPr>
    </w:p>
    <w:p w14:paraId="3A620B20" w14:textId="77777777" w:rsidR="003D4039" w:rsidRPr="00156EC9" w:rsidRDefault="003D4039" w:rsidP="003D4039">
      <w:pPr>
        <w:spacing w:after="160" w:line="259" w:lineRule="auto"/>
        <w:ind w:left="360" w:right="359"/>
        <w:contextualSpacing/>
        <w:jc w:val="both"/>
        <w:rPr>
          <w:rFonts w:ascii="Arial" w:eastAsia="Arial" w:hAnsi="Arial"/>
          <w:sz w:val="28"/>
          <w:szCs w:val="28"/>
        </w:rPr>
      </w:pPr>
      <w:r w:rsidRPr="00156EC9">
        <w:rPr>
          <w:rFonts w:ascii="Arial" w:eastAsia="Arial" w:hAnsi="Arial"/>
          <w:sz w:val="28"/>
          <w:szCs w:val="28"/>
        </w:rPr>
        <w:t>5. Place</w:t>
      </w:r>
    </w:p>
    <w:p w14:paraId="5E519494" w14:textId="77777777" w:rsidR="003D4039" w:rsidRPr="002F0A95" w:rsidRDefault="003D4039" w:rsidP="003D4039">
      <w:pPr>
        <w:numPr>
          <w:ilvl w:val="0"/>
          <w:numId w:val="39"/>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Use your legs:</w:t>
      </w:r>
      <w:r w:rsidRPr="002F0A95">
        <w:rPr>
          <w:rFonts w:ascii="Arial" w:eastAsia="Arial" w:hAnsi="Arial"/>
        </w:rPr>
        <w:t> Bend your knees and use your leg muscles to lower the load slowly and smoothly. </w:t>
      </w:r>
    </w:p>
    <w:p w14:paraId="7ABDD651" w14:textId="77777777" w:rsidR="003D4039" w:rsidRPr="002F0A95" w:rsidRDefault="003D4039" w:rsidP="003D4039">
      <w:pPr>
        <w:numPr>
          <w:ilvl w:val="0"/>
          <w:numId w:val="39"/>
        </w:numPr>
        <w:tabs>
          <w:tab w:val="clear" w:pos="720"/>
          <w:tab w:val="num" w:pos="1080"/>
        </w:tabs>
        <w:spacing w:after="160" w:line="259" w:lineRule="auto"/>
        <w:ind w:left="1080" w:right="359"/>
        <w:contextualSpacing/>
        <w:jc w:val="both"/>
        <w:rPr>
          <w:rFonts w:ascii="Arial" w:eastAsia="Arial" w:hAnsi="Arial"/>
        </w:rPr>
      </w:pPr>
      <w:r w:rsidRPr="002F0A95">
        <w:rPr>
          <w:rFonts w:ascii="Arial" w:eastAsia="Arial" w:hAnsi="Arial"/>
          <w:b/>
          <w:bCs/>
        </w:rPr>
        <w:t>Avoid bending:</w:t>
      </w:r>
      <w:r w:rsidRPr="002F0A95">
        <w:rPr>
          <w:rFonts w:ascii="Arial" w:eastAsia="Arial" w:hAnsi="Arial"/>
        </w:rPr>
        <w:t> Do not bend your back to lower the load; use your legs instead. </w:t>
      </w:r>
    </w:p>
    <w:p w14:paraId="7AE6158B" w14:textId="77777777" w:rsidR="001F4A0D" w:rsidRDefault="001F4A0D" w:rsidP="00627077">
      <w:pPr>
        <w:jc w:val="center"/>
        <w:rPr>
          <w:rFonts w:ascii="Arial" w:hAnsi="Arial" w:cs="Arial"/>
          <w:b/>
          <w:bCs/>
          <w:sz w:val="22"/>
          <w:szCs w:val="22"/>
        </w:rPr>
      </w:pPr>
    </w:p>
    <w:p w14:paraId="0042861C" w14:textId="77777777" w:rsidR="001F4A0D" w:rsidRDefault="001F4A0D" w:rsidP="00627077">
      <w:pPr>
        <w:jc w:val="center"/>
        <w:rPr>
          <w:rFonts w:ascii="Arial" w:hAnsi="Arial" w:cs="Arial"/>
          <w:b/>
          <w:bCs/>
          <w:sz w:val="22"/>
          <w:szCs w:val="22"/>
        </w:rPr>
      </w:pPr>
    </w:p>
    <w:p w14:paraId="3D95774C" w14:textId="77777777" w:rsidR="001F4A0D" w:rsidRDefault="001F4A0D" w:rsidP="00627077">
      <w:pPr>
        <w:jc w:val="center"/>
        <w:rPr>
          <w:rFonts w:ascii="Arial" w:hAnsi="Arial" w:cs="Arial"/>
          <w:b/>
          <w:bCs/>
          <w:sz w:val="22"/>
          <w:szCs w:val="22"/>
        </w:rPr>
      </w:pPr>
    </w:p>
    <w:p w14:paraId="5433ABD3" w14:textId="77777777" w:rsidR="00B4115B" w:rsidRDefault="00B4115B">
      <w:pPr>
        <w:rPr>
          <w:rFonts w:ascii="Arial" w:hAnsi="Arial" w:cs="Arial"/>
          <w:b/>
          <w:bCs/>
          <w:sz w:val="22"/>
          <w:szCs w:val="22"/>
        </w:rPr>
      </w:pPr>
      <w:r>
        <w:rPr>
          <w:rFonts w:ascii="Arial" w:hAnsi="Arial" w:cs="Arial"/>
          <w:b/>
          <w:bCs/>
          <w:sz w:val="22"/>
          <w:szCs w:val="22"/>
        </w:rPr>
        <w:br w:type="page"/>
      </w:r>
    </w:p>
    <w:p w14:paraId="6C491E89" w14:textId="0F0F1F81" w:rsidR="00B4115B" w:rsidRPr="00B4115B" w:rsidRDefault="00B4115B" w:rsidP="00B4115B">
      <w:pPr>
        <w:pStyle w:val="Heading3"/>
      </w:pPr>
      <w:bookmarkStart w:id="4" w:name="_Kitchen_Guidelines"/>
      <w:bookmarkEnd w:id="4"/>
      <w:r w:rsidRPr="00B4115B">
        <w:lastRenderedPageBreak/>
        <w:t>Kitchen Guidelines</w:t>
      </w:r>
    </w:p>
    <w:p w14:paraId="51AE2A00" w14:textId="77777777" w:rsidR="00B4115B" w:rsidRDefault="00B4115B" w:rsidP="00627077">
      <w:pPr>
        <w:jc w:val="center"/>
        <w:rPr>
          <w:rFonts w:ascii="Arial" w:hAnsi="Arial" w:cs="Arial"/>
          <w:b/>
          <w:bCs/>
          <w:sz w:val="22"/>
          <w:szCs w:val="22"/>
        </w:rPr>
      </w:pPr>
    </w:p>
    <w:p w14:paraId="65C5E225" w14:textId="77777777" w:rsidR="00B4115B" w:rsidRDefault="00B4115B" w:rsidP="00627077">
      <w:pPr>
        <w:jc w:val="center"/>
        <w:rPr>
          <w:rFonts w:ascii="Arial" w:hAnsi="Arial" w:cs="Arial"/>
          <w:b/>
          <w:bCs/>
          <w:sz w:val="22"/>
          <w:szCs w:val="22"/>
        </w:rPr>
      </w:pPr>
    </w:p>
    <w:p w14:paraId="287A1821" w14:textId="218E28F4" w:rsidR="00627077" w:rsidRPr="00627077" w:rsidRDefault="00627077" w:rsidP="00627077">
      <w:pPr>
        <w:jc w:val="center"/>
        <w:rPr>
          <w:rFonts w:ascii="Arial" w:hAnsi="Arial" w:cs="Arial"/>
          <w:b/>
          <w:bCs/>
          <w:sz w:val="22"/>
          <w:szCs w:val="22"/>
        </w:rPr>
      </w:pPr>
      <w:r w:rsidRPr="00627077">
        <w:rPr>
          <w:rFonts w:ascii="Arial" w:hAnsi="Arial" w:cs="Arial"/>
          <w:b/>
          <w:bCs/>
          <w:sz w:val="22"/>
          <w:szCs w:val="22"/>
        </w:rPr>
        <w:t>Guidelines for the use of GLC Kitchen</w:t>
      </w:r>
    </w:p>
    <w:p w14:paraId="68BF76A0" w14:textId="77777777" w:rsidR="00627077" w:rsidRDefault="00627077" w:rsidP="00627077">
      <w:pPr>
        <w:rPr>
          <w:rFonts w:ascii="Arial" w:hAnsi="Arial" w:cs="Arial"/>
          <w:b/>
          <w:bCs/>
          <w:sz w:val="22"/>
          <w:szCs w:val="22"/>
        </w:rPr>
      </w:pPr>
    </w:p>
    <w:p w14:paraId="6EFC8074" w14:textId="7F11CBAC" w:rsidR="00627077" w:rsidRPr="00627077" w:rsidRDefault="00627077" w:rsidP="00627077">
      <w:pPr>
        <w:rPr>
          <w:rFonts w:ascii="Arial" w:hAnsi="Arial" w:cs="Arial"/>
          <w:sz w:val="22"/>
          <w:szCs w:val="22"/>
        </w:rPr>
      </w:pPr>
      <w:r w:rsidRPr="00627077">
        <w:rPr>
          <w:rFonts w:ascii="Arial" w:hAnsi="Arial" w:cs="Arial"/>
          <w:b/>
          <w:bCs/>
          <w:sz w:val="22"/>
          <w:szCs w:val="22"/>
        </w:rPr>
        <w:t>Health and Safety</w:t>
      </w:r>
      <w:r w:rsidRPr="00627077">
        <w:rPr>
          <w:rFonts w:ascii="Arial" w:hAnsi="Arial" w:cs="Arial"/>
          <w:sz w:val="22"/>
          <w:szCs w:val="22"/>
        </w:rPr>
        <w:t xml:space="preserve"> </w:t>
      </w:r>
    </w:p>
    <w:p w14:paraId="67D8D381" w14:textId="77777777" w:rsidR="00627077" w:rsidRPr="009F54C7" w:rsidRDefault="00627077" w:rsidP="009F54C7">
      <w:pPr>
        <w:pStyle w:val="ListParagraph"/>
        <w:numPr>
          <w:ilvl w:val="0"/>
          <w:numId w:val="42"/>
        </w:numPr>
        <w:spacing w:after="160" w:line="259" w:lineRule="auto"/>
        <w:rPr>
          <w:rFonts w:ascii="Arial" w:hAnsi="Arial" w:cs="Arial"/>
          <w:sz w:val="22"/>
          <w:szCs w:val="22"/>
        </w:rPr>
      </w:pPr>
      <w:r w:rsidRPr="009F54C7">
        <w:rPr>
          <w:rFonts w:ascii="Arial" w:hAnsi="Arial" w:cs="Arial"/>
          <w:sz w:val="22"/>
          <w:szCs w:val="22"/>
        </w:rPr>
        <w:t>When the cooker is in use only 3 people should be in the kitchen at any one time</w:t>
      </w:r>
    </w:p>
    <w:p w14:paraId="0436F553" w14:textId="77777777" w:rsidR="00627077" w:rsidRPr="009F54C7" w:rsidRDefault="00627077" w:rsidP="009F54C7">
      <w:pPr>
        <w:pStyle w:val="ListParagraph"/>
        <w:numPr>
          <w:ilvl w:val="0"/>
          <w:numId w:val="42"/>
        </w:numPr>
        <w:spacing w:after="160" w:line="259" w:lineRule="auto"/>
        <w:rPr>
          <w:rFonts w:ascii="Arial" w:hAnsi="Arial" w:cs="Arial"/>
          <w:sz w:val="22"/>
          <w:szCs w:val="22"/>
        </w:rPr>
      </w:pPr>
      <w:r w:rsidRPr="009F54C7">
        <w:rPr>
          <w:rFonts w:ascii="Arial" w:hAnsi="Arial" w:cs="Arial"/>
          <w:sz w:val="22"/>
          <w:szCs w:val="22"/>
        </w:rPr>
        <w:t>Any spills on the floor should be mopped immediately using the mop marked for kitchen use</w:t>
      </w:r>
    </w:p>
    <w:p w14:paraId="64A5CCFB" w14:textId="77777777" w:rsidR="009F54C7" w:rsidRPr="009F54C7" w:rsidRDefault="00627077" w:rsidP="009F54C7">
      <w:pPr>
        <w:pStyle w:val="ListParagraph"/>
        <w:numPr>
          <w:ilvl w:val="0"/>
          <w:numId w:val="42"/>
        </w:numPr>
        <w:spacing w:after="160" w:line="259" w:lineRule="auto"/>
        <w:rPr>
          <w:rFonts w:ascii="Arial" w:hAnsi="Arial" w:cs="Arial"/>
          <w:b/>
          <w:bCs/>
          <w:sz w:val="22"/>
          <w:szCs w:val="22"/>
        </w:rPr>
      </w:pPr>
      <w:r w:rsidRPr="009F54C7">
        <w:rPr>
          <w:rFonts w:ascii="Arial" w:hAnsi="Arial" w:cs="Arial"/>
          <w:sz w:val="22"/>
          <w:szCs w:val="22"/>
        </w:rPr>
        <w:t>The kitchen window should be opened for ventilation and closed when you leave</w:t>
      </w:r>
      <w:r w:rsidR="009F54C7" w:rsidRPr="009F54C7">
        <w:rPr>
          <w:rFonts w:ascii="Arial" w:hAnsi="Arial" w:cs="Arial"/>
          <w:sz w:val="22"/>
          <w:szCs w:val="22"/>
        </w:rPr>
        <w:t xml:space="preserve"> </w:t>
      </w:r>
    </w:p>
    <w:p w14:paraId="157B6501" w14:textId="58E858DC" w:rsidR="009F54C7" w:rsidRPr="009F54C7" w:rsidRDefault="009F54C7" w:rsidP="009F54C7">
      <w:pPr>
        <w:pStyle w:val="ListParagraph"/>
        <w:numPr>
          <w:ilvl w:val="0"/>
          <w:numId w:val="42"/>
        </w:numPr>
        <w:spacing w:after="160" w:line="259" w:lineRule="auto"/>
        <w:rPr>
          <w:rFonts w:ascii="Arial" w:hAnsi="Arial" w:cs="Arial"/>
          <w:b/>
          <w:bCs/>
          <w:sz w:val="22"/>
          <w:szCs w:val="22"/>
        </w:rPr>
      </w:pPr>
      <w:r w:rsidRPr="009F54C7">
        <w:rPr>
          <w:rFonts w:ascii="Arial" w:hAnsi="Arial" w:cs="Arial"/>
          <w:sz w:val="22"/>
          <w:szCs w:val="22"/>
        </w:rPr>
        <w:t>Please avoid use of glasses from the bar in the kitchen</w:t>
      </w:r>
    </w:p>
    <w:p w14:paraId="12F40FC8" w14:textId="77777777" w:rsidR="00627077" w:rsidRDefault="00627077" w:rsidP="00627077">
      <w:pPr>
        <w:rPr>
          <w:rFonts w:ascii="Arial" w:hAnsi="Arial" w:cs="Arial"/>
          <w:b/>
          <w:bCs/>
          <w:sz w:val="22"/>
          <w:szCs w:val="22"/>
        </w:rPr>
      </w:pPr>
    </w:p>
    <w:p w14:paraId="5E06C90F" w14:textId="1436BCC2" w:rsidR="00627077" w:rsidRPr="00627077" w:rsidRDefault="00627077" w:rsidP="00627077">
      <w:pPr>
        <w:rPr>
          <w:rFonts w:ascii="Arial" w:hAnsi="Arial" w:cs="Arial"/>
          <w:b/>
          <w:bCs/>
          <w:sz w:val="22"/>
          <w:szCs w:val="22"/>
        </w:rPr>
      </w:pPr>
      <w:r w:rsidRPr="00627077">
        <w:rPr>
          <w:rFonts w:ascii="Arial" w:hAnsi="Arial" w:cs="Arial"/>
          <w:b/>
          <w:bCs/>
          <w:sz w:val="22"/>
          <w:szCs w:val="22"/>
        </w:rPr>
        <w:t>Food Storage</w:t>
      </w:r>
    </w:p>
    <w:p w14:paraId="455C3DAF" w14:textId="77777777" w:rsidR="00627077" w:rsidRPr="00627077" w:rsidRDefault="00627077" w:rsidP="00627077">
      <w:pPr>
        <w:pStyle w:val="ListParagraph"/>
        <w:numPr>
          <w:ilvl w:val="0"/>
          <w:numId w:val="29"/>
        </w:numPr>
        <w:spacing w:after="160" w:line="259" w:lineRule="auto"/>
        <w:rPr>
          <w:rFonts w:ascii="Arial" w:hAnsi="Arial" w:cs="Arial"/>
          <w:sz w:val="22"/>
          <w:szCs w:val="22"/>
        </w:rPr>
      </w:pPr>
      <w:r w:rsidRPr="00627077">
        <w:rPr>
          <w:rFonts w:ascii="Arial" w:hAnsi="Arial" w:cs="Arial"/>
          <w:sz w:val="22"/>
          <w:szCs w:val="22"/>
        </w:rPr>
        <w:t xml:space="preserve">All opened or prepared food must be stored in a sealed container or sealed bag </w:t>
      </w:r>
    </w:p>
    <w:p w14:paraId="7EB7385D" w14:textId="77777777" w:rsidR="00627077" w:rsidRPr="00627077" w:rsidRDefault="00627077" w:rsidP="00627077">
      <w:pPr>
        <w:pStyle w:val="ListParagraph"/>
        <w:numPr>
          <w:ilvl w:val="0"/>
          <w:numId w:val="29"/>
        </w:numPr>
        <w:spacing w:after="160" w:line="259" w:lineRule="auto"/>
        <w:rPr>
          <w:rFonts w:ascii="Arial" w:hAnsi="Arial" w:cs="Arial"/>
          <w:sz w:val="22"/>
          <w:szCs w:val="22"/>
        </w:rPr>
      </w:pPr>
      <w:r w:rsidRPr="00627077">
        <w:rPr>
          <w:rFonts w:ascii="Arial" w:hAnsi="Arial" w:cs="Arial"/>
          <w:sz w:val="22"/>
          <w:szCs w:val="22"/>
        </w:rPr>
        <w:t>All food stored in the fridge or freezer must be in a sealed container or bag with the date it was put there clearly visible. Bags and labels are available on the shelf above the fridge</w:t>
      </w:r>
    </w:p>
    <w:p w14:paraId="13C9CAA0" w14:textId="77777777" w:rsidR="00627077" w:rsidRDefault="00627077" w:rsidP="00627077">
      <w:pPr>
        <w:rPr>
          <w:rFonts w:ascii="Arial" w:hAnsi="Arial" w:cs="Arial"/>
          <w:b/>
          <w:bCs/>
          <w:sz w:val="22"/>
          <w:szCs w:val="22"/>
        </w:rPr>
      </w:pPr>
    </w:p>
    <w:p w14:paraId="55FA472A" w14:textId="380E3310" w:rsidR="00627077" w:rsidRPr="00627077" w:rsidRDefault="00627077" w:rsidP="00627077">
      <w:pPr>
        <w:rPr>
          <w:rFonts w:ascii="Arial" w:hAnsi="Arial" w:cs="Arial"/>
          <w:b/>
          <w:bCs/>
          <w:sz w:val="22"/>
          <w:szCs w:val="22"/>
        </w:rPr>
      </w:pPr>
      <w:r w:rsidRPr="00627077">
        <w:rPr>
          <w:rFonts w:ascii="Arial" w:hAnsi="Arial" w:cs="Arial"/>
          <w:b/>
          <w:bCs/>
          <w:sz w:val="22"/>
          <w:szCs w:val="22"/>
        </w:rPr>
        <w:t xml:space="preserve">Personal Hygiene </w:t>
      </w:r>
    </w:p>
    <w:p w14:paraId="7D88E800" w14:textId="77777777" w:rsidR="00627077" w:rsidRPr="00627077" w:rsidRDefault="00627077" w:rsidP="00627077">
      <w:pPr>
        <w:pStyle w:val="ListParagraph"/>
        <w:numPr>
          <w:ilvl w:val="0"/>
          <w:numId w:val="30"/>
        </w:numPr>
        <w:spacing w:after="160" w:line="259" w:lineRule="auto"/>
        <w:rPr>
          <w:rFonts w:ascii="Arial" w:hAnsi="Arial" w:cs="Arial"/>
          <w:b/>
          <w:bCs/>
          <w:sz w:val="22"/>
          <w:szCs w:val="22"/>
        </w:rPr>
      </w:pPr>
      <w:r w:rsidRPr="00627077">
        <w:rPr>
          <w:rFonts w:ascii="Arial" w:hAnsi="Arial" w:cs="Arial"/>
          <w:sz w:val="22"/>
          <w:szCs w:val="22"/>
        </w:rPr>
        <w:t xml:space="preserve">Please </w:t>
      </w:r>
      <w:r w:rsidRPr="00627077">
        <w:rPr>
          <w:rFonts w:ascii="Arial" w:hAnsi="Arial" w:cs="Arial"/>
          <w:color w:val="EE0000"/>
          <w:sz w:val="22"/>
          <w:szCs w:val="22"/>
        </w:rPr>
        <w:t xml:space="preserve">wash </w:t>
      </w:r>
      <w:r w:rsidRPr="00627077">
        <w:rPr>
          <w:rFonts w:ascii="Arial" w:hAnsi="Arial" w:cs="Arial"/>
          <w:sz w:val="22"/>
          <w:szCs w:val="22"/>
        </w:rPr>
        <w:t>your hands before preparing food</w:t>
      </w:r>
    </w:p>
    <w:p w14:paraId="08394EBA" w14:textId="77777777" w:rsidR="00627077" w:rsidRPr="00627077" w:rsidRDefault="00627077" w:rsidP="00627077">
      <w:pPr>
        <w:pStyle w:val="ListParagraph"/>
        <w:numPr>
          <w:ilvl w:val="0"/>
          <w:numId w:val="30"/>
        </w:numPr>
        <w:spacing w:after="160" w:line="259" w:lineRule="auto"/>
        <w:rPr>
          <w:rFonts w:ascii="Arial" w:hAnsi="Arial" w:cs="Arial"/>
          <w:b/>
          <w:bCs/>
          <w:sz w:val="22"/>
          <w:szCs w:val="22"/>
        </w:rPr>
      </w:pPr>
      <w:r w:rsidRPr="00627077">
        <w:rPr>
          <w:rFonts w:ascii="Arial" w:hAnsi="Arial" w:cs="Arial"/>
          <w:sz w:val="22"/>
          <w:szCs w:val="22"/>
        </w:rPr>
        <w:t>It is advisable to wear an apron when preparing food to prevent contamination, aprons are available on the shelf above the fridge</w:t>
      </w:r>
    </w:p>
    <w:p w14:paraId="2517BD34" w14:textId="77777777" w:rsidR="00627077" w:rsidRDefault="00627077" w:rsidP="00627077">
      <w:pPr>
        <w:rPr>
          <w:rFonts w:ascii="Arial" w:hAnsi="Arial" w:cs="Arial"/>
          <w:b/>
          <w:bCs/>
          <w:sz w:val="22"/>
          <w:szCs w:val="22"/>
        </w:rPr>
      </w:pPr>
    </w:p>
    <w:p w14:paraId="198DD977" w14:textId="3F6F1F7C" w:rsidR="00627077" w:rsidRPr="00627077" w:rsidRDefault="00627077" w:rsidP="00627077">
      <w:pPr>
        <w:rPr>
          <w:rFonts w:ascii="Arial" w:hAnsi="Arial" w:cs="Arial"/>
          <w:b/>
          <w:bCs/>
          <w:sz w:val="22"/>
          <w:szCs w:val="22"/>
        </w:rPr>
      </w:pPr>
      <w:r w:rsidRPr="00627077">
        <w:rPr>
          <w:rFonts w:ascii="Arial" w:hAnsi="Arial" w:cs="Arial"/>
          <w:b/>
          <w:bCs/>
          <w:sz w:val="22"/>
          <w:szCs w:val="22"/>
        </w:rPr>
        <w:t>Cross contamination</w:t>
      </w:r>
    </w:p>
    <w:p w14:paraId="71DC5DEE" w14:textId="77777777" w:rsidR="00627077" w:rsidRPr="00627077" w:rsidRDefault="00627077" w:rsidP="00627077">
      <w:pPr>
        <w:pStyle w:val="ListParagraph"/>
        <w:numPr>
          <w:ilvl w:val="0"/>
          <w:numId w:val="31"/>
        </w:numPr>
        <w:spacing w:after="160" w:line="259" w:lineRule="auto"/>
        <w:rPr>
          <w:rFonts w:ascii="Arial" w:hAnsi="Arial" w:cs="Arial"/>
          <w:b/>
          <w:bCs/>
          <w:sz w:val="22"/>
          <w:szCs w:val="22"/>
        </w:rPr>
      </w:pPr>
      <w:r w:rsidRPr="00627077">
        <w:rPr>
          <w:rFonts w:ascii="Arial" w:hAnsi="Arial" w:cs="Arial"/>
          <w:sz w:val="22"/>
          <w:szCs w:val="22"/>
        </w:rPr>
        <w:t xml:space="preserve">Please ensure that you use the </w:t>
      </w:r>
      <w:r w:rsidRPr="00627077">
        <w:rPr>
          <w:rFonts w:ascii="Arial" w:hAnsi="Arial" w:cs="Arial"/>
          <w:color w:val="EE0000"/>
          <w:sz w:val="22"/>
          <w:szCs w:val="22"/>
        </w:rPr>
        <w:t xml:space="preserve">RED </w:t>
      </w:r>
      <w:r w:rsidRPr="00627077">
        <w:rPr>
          <w:rFonts w:ascii="Arial" w:hAnsi="Arial" w:cs="Arial"/>
          <w:sz w:val="22"/>
          <w:szCs w:val="22"/>
        </w:rPr>
        <w:t xml:space="preserve">chopping board for </w:t>
      </w:r>
      <w:r w:rsidRPr="00627077">
        <w:rPr>
          <w:rFonts w:ascii="Arial" w:hAnsi="Arial" w:cs="Arial"/>
          <w:color w:val="EE0000"/>
          <w:sz w:val="22"/>
          <w:szCs w:val="22"/>
        </w:rPr>
        <w:t>raw</w:t>
      </w:r>
      <w:r w:rsidRPr="00627077">
        <w:rPr>
          <w:rFonts w:ascii="Arial" w:hAnsi="Arial" w:cs="Arial"/>
          <w:sz w:val="22"/>
          <w:szCs w:val="22"/>
        </w:rPr>
        <w:t xml:space="preserve"> meat/fish </w:t>
      </w:r>
    </w:p>
    <w:p w14:paraId="2E0C5A0A" w14:textId="77777777" w:rsidR="00627077" w:rsidRPr="00627077" w:rsidRDefault="00627077" w:rsidP="00627077">
      <w:pPr>
        <w:pStyle w:val="ListParagraph"/>
        <w:numPr>
          <w:ilvl w:val="0"/>
          <w:numId w:val="31"/>
        </w:numPr>
        <w:spacing w:after="160" w:line="259" w:lineRule="auto"/>
        <w:rPr>
          <w:rFonts w:ascii="Arial" w:hAnsi="Arial" w:cs="Arial"/>
          <w:b/>
          <w:bCs/>
          <w:sz w:val="22"/>
          <w:szCs w:val="22"/>
        </w:rPr>
      </w:pPr>
      <w:r w:rsidRPr="00627077">
        <w:rPr>
          <w:rFonts w:ascii="Arial" w:hAnsi="Arial" w:cs="Arial"/>
          <w:sz w:val="22"/>
          <w:szCs w:val="22"/>
        </w:rPr>
        <w:t>Chopping boards are only to be used for food preparation and remain in the kitchen</w:t>
      </w:r>
    </w:p>
    <w:p w14:paraId="2AE6FEBC" w14:textId="77777777" w:rsidR="00627077" w:rsidRPr="00627077" w:rsidRDefault="00627077" w:rsidP="00627077">
      <w:pPr>
        <w:pStyle w:val="ListParagraph"/>
        <w:numPr>
          <w:ilvl w:val="0"/>
          <w:numId w:val="31"/>
        </w:numPr>
        <w:spacing w:after="160" w:line="259" w:lineRule="auto"/>
        <w:rPr>
          <w:rFonts w:ascii="Arial" w:hAnsi="Arial" w:cs="Arial"/>
          <w:b/>
          <w:bCs/>
          <w:sz w:val="22"/>
          <w:szCs w:val="22"/>
        </w:rPr>
      </w:pPr>
      <w:r w:rsidRPr="00627077">
        <w:rPr>
          <w:rFonts w:ascii="Arial" w:hAnsi="Arial" w:cs="Arial"/>
          <w:sz w:val="22"/>
          <w:szCs w:val="22"/>
        </w:rPr>
        <w:t>Paper towels for hands are available on the shelf above the fridge until a dispenser is fitted</w:t>
      </w:r>
    </w:p>
    <w:p w14:paraId="7AC7489C" w14:textId="77777777" w:rsidR="00627077" w:rsidRPr="00627077" w:rsidRDefault="00627077" w:rsidP="00627077">
      <w:pPr>
        <w:pStyle w:val="ListParagraph"/>
        <w:numPr>
          <w:ilvl w:val="0"/>
          <w:numId w:val="31"/>
        </w:numPr>
        <w:spacing w:after="160" w:line="259" w:lineRule="auto"/>
        <w:rPr>
          <w:rFonts w:ascii="Arial" w:hAnsi="Arial" w:cs="Arial"/>
          <w:b/>
          <w:bCs/>
          <w:sz w:val="22"/>
          <w:szCs w:val="22"/>
        </w:rPr>
      </w:pPr>
      <w:r w:rsidRPr="00627077">
        <w:rPr>
          <w:rFonts w:ascii="Arial" w:hAnsi="Arial" w:cs="Arial"/>
          <w:sz w:val="22"/>
          <w:szCs w:val="22"/>
        </w:rPr>
        <w:t>Dirty tea towels and aprons should be placed in the washing bin in the bar room</w:t>
      </w:r>
    </w:p>
    <w:p w14:paraId="26A94499" w14:textId="77777777" w:rsidR="00627077" w:rsidRDefault="00627077" w:rsidP="00627077">
      <w:pPr>
        <w:rPr>
          <w:rFonts w:ascii="Arial" w:hAnsi="Arial" w:cs="Arial"/>
          <w:b/>
          <w:bCs/>
          <w:sz w:val="22"/>
          <w:szCs w:val="22"/>
        </w:rPr>
      </w:pPr>
    </w:p>
    <w:p w14:paraId="4A399277" w14:textId="1AC22F9C" w:rsidR="00627077" w:rsidRPr="00627077" w:rsidRDefault="00627077" w:rsidP="00627077">
      <w:pPr>
        <w:rPr>
          <w:rFonts w:ascii="Arial" w:hAnsi="Arial" w:cs="Arial"/>
          <w:b/>
          <w:bCs/>
          <w:sz w:val="22"/>
          <w:szCs w:val="22"/>
        </w:rPr>
      </w:pPr>
      <w:r w:rsidRPr="00627077">
        <w:rPr>
          <w:rFonts w:ascii="Arial" w:hAnsi="Arial" w:cs="Arial"/>
          <w:b/>
          <w:bCs/>
          <w:sz w:val="22"/>
          <w:szCs w:val="22"/>
        </w:rPr>
        <w:t>Food Preparation surfaces</w:t>
      </w:r>
    </w:p>
    <w:p w14:paraId="1DB4BA92" w14:textId="77777777" w:rsidR="00627077" w:rsidRPr="00627077" w:rsidRDefault="00627077" w:rsidP="00627077">
      <w:pPr>
        <w:pStyle w:val="ListParagraph"/>
        <w:numPr>
          <w:ilvl w:val="0"/>
          <w:numId w:val="32"/>
        </w:numPr>
        <w:spacing w:after="160" w:line="259" w:lineRule="auto"/>
        <w:rPr>
          <w:rFonts w:ascii="Arial" w:hAnsi="Arial" w:cs="Arial"/>
          <w:sz w:val="22"/>
          <w:szCs w:val="22"/>
        </w:rPr>
      </w:pPr>
      <w:r w:rsidRPr="00627077">
        <w:rPr>
          <w:rFonts w:ascii="Arial" w:hAnsi="Arial" w:cs="Arial"/>
          <w:sz w:val="22"/>
          <w:szCs w:val="22"/>
        </w:rPr>
        <w:t>All surfaces including the sink should be cleaned after use with kitchen cleaner and anti-bacterial spray</w:t>
      </w:r>
    </w:p>
    <w:p w14:paraId="396636A0" w14:textId="77777777" w:rsidR="00627077" w:rsidRPr="00627077" w:rsidRDefault="00627077" w:rsidP="00627077">
      <w:pPr>
        <w:pStyle w:val="ListParagraph"/>
        <w:numPr>
          <w:ilvl w:val="0"/>
          <w:numId w:val="32"/>
        </w:numPr>
        <w:spacing w:after="160" w:line="259" w:lineRule="auto"/>
        <w:rPr>
          <w:rFonts w:ascii="Arial" w:hAnsi="Arial" w:cs="Arial"/>
          <w:sz w:val="22"/>
          <w:szCs w:val="22"/>
        </w:rPr>
      </w:pPr>
      <w:r w:rsidRPr="00627077">
        <w:rPr>
          <w:rFonts w:ascii="Arial" w:hAnsi="Arial" w:cs="Arial"/>
          <w:sz w:val="22"/>
          <w:szCs w:val="22"/>
        </w:rPr>
        <w:t>All kitchen surfaces should be kept clear and not used for storage</w:t>
      </w:r>
    </w:p>
    <w:p w14:paraId="4FFDE6BD" w14:textId="77777777" w:rsidR="00627077" w:rsidRDefault="00627077" w:rsidP="00627077">
      <w:pPr>
        <w:rPr>
          <w:rFonts w:ascii="Arial" w:hAnsi="Arial" w:cs="Arial"/>
          <w:b/>
          <w:bCs/>
          <w:sz w:val="22"/>
          <w:szCs w:val="22"/>
        </w:rPr>
      </w:pPr>
    </w:p>
    <w:p w14:paraId="214A6BD2" w14:textId="46B95BA7" w:rsidR="00627077" w:rsidRPr="00627077" w:rsidRDefault="00627077" w:rsidP="00627077">
      <w:pPr>
        <w:rPr>
          <w:rFonts w:ascii="Arial" w:hAnsi="Arial" w:cs="Arial"/>
          <w:b/>
          <w:bCs/>
          <w:sz w:val="22"/>
          <w:szCs w:val="22"/>
        </w:rPr>
      </w:pPr>
      <w:r w:rsidRPr="00627077">
        <w:rPr>
          <w:rFonts w:ascii="Arial" w:hAnsi="Arial" w:cs="Arial"/>
          <w:b/>
          <w:bCs/>
          <w:sz w:val="22"/>
          <w:szCs w:val="22"/>
        </w:rPr>
        <w:t>Cleaning</w:t>
      </w:r>
    </w:p>
    <w:p w14:paraId="3F172D02" w14:textId="77777777" w:rsidR="00627077" w:rsidRPr="00627077" w:rsidRDefault="00627077" w:rsidP="00627077">
      <w:pPr>
        <w:pStyle w:val="ListParagraph"/>
        <w:numPr>
          <w:ilvl w:val="0"/>
          <w:numId w:val="33"/>
        </w:numPr>
        <w:spacing w:after="160" w:line="259" w:lineRule="auto"/>
        <w:rPr>
          <w:rFonts w:ascii="Arial" w:hAnsi="Arial" w:cs="Arial"/>
          <w:b/>
          <w:bCs/>
          <w:sz w:val="22"/>
          <w:szCs w:val="22"/>
        </w:rPr>
      </w:pPr>
      <w:r w:rsidRPr="00627077">
        <w:rPr>
          <w:rFonts w:ascii="Arial" w:hAnsi="Arial" w:cs="Arial"/>
          <w:sz w:val="22"/>
          <w:szCs w:val="22"/>
        </w:rPr>
        <w:t>Before you leave the cooker (if used) and floor must be cleaned</w:t>
      </w:r>
    </w:p>
    <w:p w14:paraId="73D82EBC" w14:textId="77777777" w:rsidR="00627077" w:rsidRDefault="00627077" w:rsidP="00627077">
      <w:pPr>
        <w:tabs>
          <w:tab w:val="left" w:pos="9045"/>
        </w:tabs>
        <w:rPr>
          <w:rFonts w:ascii="Arial" w:hAnsi="Arial" w:cs="Arial"/>
          <w:b/>
          <w:bCs/>
          <w:sz w:val="22"/>
          <w:szCs w:val="22"/>
        </w:rPr>
      </w:pPr>
    </w:p>
    <w:p w14:paraId="772677C5" w14:textId="5A89CF07" w:rsidR="00627077" w:rsidRPr="00627077" w:rsidRDefault="00627077" w:rsidP="00627077">
      <w:pPr>
        <w:tabs>
          <w:tab w:val="left" w:pos="9045"/>
        </w:tabs>
        <w:rPr>
          <w:rFonts w:ascii="Arial" w:hAnsi="Arial" w:cs="Arial"/>
          <w:b/>
          <w:bCs/>
          <w:sz w:val="22"/>
          <w:szCs w:val="22"/>
        </w:rPr>
      </w:pPr>
      <w:r w:rsidRPr="00627077">
        <w:rPr>
          <w:rFonts w:ascii="Arial" w:hAnsi="Arial" w:cs="Arial"/>
          <w:b/>
          <w:bCs/>
          <w:sz w:val="22"/>
          <w:szCs w:val="22"/>
        </w:rPr>
        <w:t>Recycling and disposal</w:t>
      </w:r>
      <w:r w:rsidRPr="00627077">
        <w:rPr>
          <w:rFonts w:ascii="Arial" w:hAnsi="Arial" w:cs="Arial"/>
          <w:b/>
          <w:bCs/>
          <w:sz w:val="22"/>
          <w:szCs w:val="22"/>
        </w:rPr>
        <w:tab/>
      </w:r>
    </w:p>
    <w:p w14:paraId="1FECC9BA" w14:textId="77777777" w:rsidR="00627077" w:rsidRDefault="00627077" w:rsidP="00627077">
      <w:pPr>
        <w:rPr>
          <w:rFonts w:ascii="Arial" w:hAnsi="Arial" w:cs="Arial"/>
          <w:sz w:val="22"/>
          <w:szCs w:val="22"/>
        </w:rPr>
      </w:pPr>
    </w:p>
    <w:p w14:paraId="19CDBCCD" w14:textId="7469F51A" w:rsidR="00627077" w:rsidRPr="00627077" w:rsidRDefault="00627077" w:rsidP="00627077">
      <w:pPr>
        <w:rPr>
          <w:rFonts w:ascii="Arial" w:hAnsi="Arial" w:cs="Arial"/>
          <w:b/>
          <w:bCs/>
          <w:sz w:val="22"/>
          <w:szCs w:val="22"/>
        </w:rPr>
      </w:pPr>
      <w:r w:rsidRPr="00627077">
        <w:rPr>
          <w:rFonts w:ascii="Arial" w:hAnsi="Arial" w:cs="Arial"/>
          <w:sz w:val="22"/>
          <w:szCs w:val="22"/>
        </w:rPr>
        <w:t xml:space="preserve">Please ensure that you use the correct bin </w:t>
      </w:r>
    </w:p>
    <w:p w14:paraId="04D0BE3F" w14:textId="77777777" w:rsidR="00627077" w:rsidRPr="00627077" w:rsidRDefault="00627077" w:rsidP="00627077">
      <w:pPr>
        <w:pStyle w:val="ListParagraph"/>
        <w:numPr>
          <w:ilvl w:val="0"/>
          <w:numId w:val="34"/>
        </w:numPr>
        <w:spacing w:after="160" w:line="259" w:lineRule="auto"/>
        <w:rPr>
          <w:rFonts w:ascii="Arial" w:hAnsi="Arial" w:cs="Arial"/>
          <w:sz w:val="22"/>
          <w:szCs w:val="22"/>
        </w:rPr>
      </w:pPr>
      <w:r w:rsidRPr="00627077">
        <w:rPr>
          <w:rFonts w:ascii="Arial" w:hAnsi="Arial" w:cs="Arial"/>
          <w:sz w:val="22"/>
          <w:szCs w:val="22"/>
        </w:rPr>
        <w:t>Recycling for plastic, paper and glass</w:t>
      </w:r>
    </w:p>
    <w:p w14:paraId="571F2C16" w14:textId="77777777" w:rsidR="00627077" w:rsidRPr="00627077" w:rsidRDefault="00627077" w:rsidP="00627077">
      <w:pPr>
        <w:pStyle w:val="ListParagraph"/>
        <w:numPr>
          <w:ilvl w:val="0"/>
          <w:numId w:val="34"/>
        </w:numPr>
        <w:spacing w:after="160" w:line="259" w:lineRule="auto"/>
        <w:rPr>
          <w:rFonts w:ascii="Arial" w:hAnsi="Arial" w:cs="Arial"/>
          <w:sz w:val="22"/>
          <w:szCs w:val="22"/>
        </w:rPr>
      </w:pPr>
      <w:r w:rsidRPr="00627077">
        <w:rPr>
          <w:rFonts w:ascii="Arial" w:hAnsi="Arial" w:cs="Arial"/>
          <w:sz w:val="22"/>
          <w:szCs w:val="22"/>
        </w:rPr>
        <w:t>General waste</w:t>
      </w:r>
    </w:p>
    <w:p w14:paraId="73BFB7BB" w14:textId="20EFA0D9" w:rsidR="00627077" w:rsidRPr="00A04102" w:rsidRDefault="00627077" w:rsidP="00627077">
      <w:pPr>
        <w:pStyle w:val="ListParagraph"/>
        <w:numPr>
          <w:ilvl w:val="0"/>
          <w:numId w:val="34"/>
        </w:numPr>
        <w:spacing w:after="160" w:line="259" w:lineRule="auto"/>
        <w:rPr>
          <w:rFonts w:ascii="Arial" w:hAnsi="Arial" w:cs="Arial"/>
          <w:b/>
          <w:bCs/>
          <w:sz w:val="22"/>
          <w:szCs w:val="22"/>
        </w:rPr>
      </w:pPr>
      <w:r w:rsidRPr="00627077">
        <w:rPr>
          <w:rFonts w:ascii="Arial" w:hAnsi="Arial" w:cs="Arial"/>
          <w:sz w:val="22"/>
          <w:szCs w:val="22"/>
        </w:rPr>
        <w:t xml:space="preserve">We do not have facilities for composting.  </w:t>
      </w:r>
      <w:r w:rsidR="00527970">
        <w:rPr>
          <w:rFonts w:ascii="Arial" w:hAnsi="Arial" w:cs="Arial"/>
          <w:sz w:val="22"/>
          <w:szCs w:val="22"/>
        </w:rPr>
        <w:t>Food waste in bags can be disposed of in the external general waste bin</w:t>
      </w:r>
    </w:p>
    <w:p w14:paraId="028DA3EA" w14:textId="77777777" w:rsidR="00627077" w:rsidRPr="00627077" w:rsidRDefault="00627077" w:rsidP="00627077">
      <w:pPr>
        <w:spacing w:after="160" w:line="259" w:lineRule="auto"/>
        <w:ind w:left="360"/>
        <w:rPr>
          <w:rFonts w:ascii="Arial" w:hAnsi="Arial" w:cs="Arial"/>
          <w:b/>
          <w:bCs/>
          <w:sz w:val="22"/>
          <w:szCs w:val="22"/>
        </w:rPr>
      </w:pPr>
    </w:p>
    <w:p w14:paraId="61EB207B" w14:textId="1CF8742D" w:rsidR="00627077" w:rsidRPr="00627077" w:rsidRDefault="00627077" w:rsidP="00627077">
      <w:pPr>
        <w:spacing w:after="160" w:line="259" w:lineRule="auto"/>
        <w:rPr>
          <w:rFonts w:ascii="Arial" w:hAnsi="Arial" w:cs="Arial"/>
          <w:b/>
          <w:bCs/>
          <w:sz w:val="22"/>
          <w:szCs w:val="22"/>
        </w:rPr>
      </w:pPr>
      <w:r w:rsidRPr="00627077">
        <w:rPr>
          <w:rFonts w:ascii="Arial" w:hAnsi="Arial" w:cs="Arial"/>
          <w:b/>
          <w:bCs/>
          <w:sz w:val="22"/>
          <w:szCs w:val="22"/>
        </w:rPr>
        <w:t>Reporting Problems</w:t>
      </w:r>
    </w:p>
    <w:p w14:paraId="1449FC62" w14:textId="77777777" w:rsidR="00627077" w:rsidRPr="00627077" w:rsidRDefault="00627077" w:rsidP="00627077">
      <w:pPr>
        <w:rPr>
          <w:rFonts w:ascii="Arial" w:hAnsi="Arial" w:cs="Arial"/>
          <w:sz w:val="22"/>
          <w:szCs w:val="22"/>
        </w:rPr>
      </w:pPr>
      <w:r w:rsidRPr="00627077">
        <w:rPr>
          <w:rFonts w:ascii="Arial" w:hAnsi="Arial" w:cs="Arial"/>
          <w:sz w:val="22"/>
          <w:szCs w:val="22"/>
        </w:rPr>
        <w:t xml:space="preserve">If the kitchen is not in a suitable condition for your food preparation </w:t>
      </w:r>
      <w:proofErr w:type="spellStart"/>
      <w:r w:rsidRPr="00627077">
        <w:rPr>
          <w:rFonts w:ascii="Arial" w:hAnsi="Arial" w:cs="Arial"/>
          <w:sz w:val="22"/>
          <w:szCs w:val="22"/>
        </w:rPr>
        <w:t>i.e</w:t>
      </w:r>
      <w:proofErr w:type="spellEnd"/>
      <w:r w:rsidRPr="00627077">
        <w:rPr>
          <w:rFonts w:ascii="Arial" w:hAnsi="Arial" w:cs="Arial"/>
          <w:sz w:val="22"/>
          <w:szCs w:val="22"/>
        </w:rPr>
        <w:t xml:space="preserve"> things on work surfaces or the kitchen is unclean please contact: </w:t>
      </w:r>
      <w:hyperlink r:id="rId16" w:history="1">
        <w:r w:rsidRPr="00627077">
          <w:rPr>
            <w:rStyle w:val="Hyperlink"/>
            <w:rFonts w:ascii="Arial" w:hAnsi="Arial" w:cs="Arial"/>
            <w:sz w:val="22"/>
            <w:szCs w:val="22"/>
          </w:rPr>
          <w:t>bookings@glossoplabourclub.co.uk</w:t>
        </w:r>
      </w:hyperlink>
      <w:r w:rsidRPr="00627077">
        <w:rPr>
          <w:rFonts w:ascii="Arial" w:hAnsi="Arial" w:cs="Arial"/>
          <w:sz w:val="22"/>
          <w:szCs w:val="22"/>
        </w:rPr>
        <w:t xml:space="preserve"> </w:t>
      </w:r>
    </w:p>
    <w:p w14:paraId="2FD8BA91" w14:textId="5DDE652F" w:rsidR="00B4115B" w:rsidRDefault="00B4115B">
      <w:r>
        <w:br w:type="page"/>
      </w:r>
    </w:p>
    <w:p w14:paraId="37DCAAF8" w14:textId="529A6F21" w:rsidR="00627077" w:rsidRDefault="00B4115B" w:rsidP="00B4115B">
      <w:pPr>
        <w:pStyle w:val="Heading3"/>
      </w:pPr>
      <w:bookmarkStart w:id="5" w:name="_Code_of_Conduct"/>
      <w:bookmarkEnd w:id="5"/>
      <w:r w:rsidRPr="00B4115B">
        <w:lastRenderedPageBreak/>
        <w:t>Code of Cond</w:t>
      </w:r>
      <w:r>
        <w:t>u</w:t>
      </w:r>
      <w:r w:rsidRPr="00B4115B">
        <w:t>ct</w:t>
      </w:r>
    </w:p>
    <w:p w14:paraId="4504FC2C" w14:textId="77777777" w:rsidR="00B4115B" w:rsidRDefault="00B4115B" w:rsidP="00B4115B"/>
    <w:p w14:paraId="6F045BC7" w14:textId="77777777" w:rsidR="00DF4ED7" w:rsidRPr="00CB790C" w:rsidRDefault="00DF4ED7" w:rsidP="00DF4ED7">
      <w:pPr>
        <w:spacing w:line="0" w:lineRule="atLeast"/>
        <w:ind w:left="360"/>
        <w:jc w:val="center"/>
        <w:rPr>
          <w:rFonts w:ascii="Arial" w:eastAsia="Arial" w:hAnsi="Arial"/>
          <w:color w:val="FF0000"/>
          <w:sz w:val="40"/>
        </w:rPr>
      </w:pPr>
      <w:r w:rsidRPr="00CB790C">
        <w:rPr>
          <w:rFonts w:ascii="Arial" w:eastAsia="Arial" w:hAnsi="Arial"/>
          <w:color w:val="FF0000"/>
          <w:sz w:val="40"/>
        </w:rPr>
        <w:t xml:space="preserve">Glossop Labour Club </w:t>
      </w:r>
      <w:r>
        <w:rPr>
          <w:rFonts w:ascii="Arial" w:eastAsia="Arial" w:hAnsi="Arial"/>
          <w:color w:val="FF0000"/>
          <w:sz w:val="40"/>
        </w:rPr>
        <w:t>Code of Conduct</w:t>
      </w:r>
    </w:p>
    <w:p w14:paraId="7873DCFD" w14:textId="77777777" w:rsidR="00DF4ED7" w:rsidRPr="00293101" w:rsidRDefault="00DF4ED7" w:rsidP="00DF4ED7">
      <w:pPr>
        <w:shd w:val="clear" w:color="auto" w:fill="FFFFFF"/>
        <w:tabs>
          <w:tab w:val="num" w:pos="720"/>
        </w:tabs>
        <w:spacing w:before="100" w:beforeAutospacing="1" w:after="100" w:afterAutospacing="1"/>
        <w:ind w:left="720" w:hanging="360"/>
        <w:rPr>
          <w:rFonts w:ascii="Arial" w:hAnsi="Arial"/>
          <w:b/>
          <w:bCs/>
        </w:rPr>
      </w:pPr>
      <w:r>
        <w:rPr>
          <w:rFonts w:ascii="Arial" w:hAnsi="Arial"/>
          <w:b/>
          <w:bCs/>
        </w:rPr>
        <w:t>P</w:t>
      </w:r>
      <w:r w:rsidRPr="00293101">
        <w:rPr>
          <w:rFonts w:ascii="Arial" w:hAnsi="Arial"/>
          <w:b/>
          <w:bCs/>
        </w:rPr>
        <w:t>rinciples of the Code of Conduct</w:t>
      </w:r>
    </w:p>
    <w:p w14:paraId="0FF1C9AD" w14:textId="77777777" w:rsidR="00DF4ED7" w:rsidRPr="00BD4E69" w:rsidRDefault="00DF4ED7" w:rsidP="00DF4ED7">
      <w:pPr>
        <w:shd w:val="clear" w:color="auto" w:fill="FFFFFF"/>
        <w:tabs>
          <w:tab w:val="num" w:pos="720"/>
        </w:tabs>
        <w:spacing w:before="100" w:beforeAutospacing="1" w:after="100" w:afterAutospacing="1"/>
        <w:ind w:left="700" w:hanging="360"/>
        <w:rPr>
          <w:rFonts w:ascii="Arial" w:hAnsi="Arial"/>
          <w:sz w:val="22"/>
          <w:szCs w:val="22"/>
        </w:rPr>
      </w:pPr>
      <w:r w:rsidRPr="00BD4E69">
        <w:rPr>
          <w:rFonts w:ascii="Arial" w:hAnsi="Arial"/>
          <w:sz w:val="22"/>
          <w:szCs w:val="22"/>
        </w:rPr>
        <w:t>The principles of the Code of Conduct are rooted in GLC’s objects and democratic socialist principles</w:t>
      </w:r>
    </w:p>
    <w:p w14:paraId="49D2BDC0" w14:textId="77777777" w:rsidR="00DF4ED7" w:rsidRPr="00BD4E69" w:rsidRDefault="00DF4ED7" w:rsidP="00DF4ED7">
      <w:pPr>
        <w:shd w:val="clear" w:color="auto" w:fill="FFFFFF"/>
        <w:spacing w:before="100" w:beforeAutospacing="1" w:after="100" w:afterAutospacing="1"/>
        <w:ind w:left="360"/>
        <w:rPr>
          <w:rFonts w:ascii="Arial" w:eastAsia="Times New Roman" w:hAnsi="Arial"/>
          <w:color w:val="000000"/>
          <w:sz w:val="22"/>
          <w:szCs w:val="22"/>
        </w:rPr>
      </w:pPr>
      <w:r w:rsidRPr="00BD4E69">
        <w:rPr>
          <w:rFonts w:ascii="Arial" w:eastAsia="Times New Roman" w:hAnsi="Arial"/>
          <w:color w:val="000000"/>
          <w:sz w:val="22"/>
          <w:szCs w:val="22"/>
        </w:rPr>
        <w:t xml:space="preserve">GLC and its members are responsible for creating an environment, of solidarity, camaraderie and respect, which encourages full participation of all members. </w:t>
      </w:r>
    </w:p>
    <w:p w14:paraId="34C648AA" w14:textId="77777777" w:rsidR="00DF4ED7" w:rsidRPr="00BD4E69" w:rsidRDefault="00DF4ED7" w:rsidP="00DF4ED7">
      <w:pPr>
        <w:shd w:val="clear" w:color="auto" w:fill="FFFFFF"/>
        <w:spacing w:before="100" w:beforeAutospacing="1" w:after="100" w:afterAutospacing="1"/>
        <w:ind w:left="360"/>
        <w:rPr>
          <w:rFonts w:ascii="Arial" w:eastAsia="Times New Roman" w:hAnsi="Arial"/>
          <w:color w:val="000000"/>
          <w:sz w:val="22"/>
          <w:szCs w:val="22"/>
        </w:rPr>
      </w:pPr>
      <w:r w:rsidRPr="00BD4E69">
        <w:rPr>
          <w:rFonts w:ascii="Arial" w:eastAsia="Times New Roman" w:hAnsi="Arial"/>
          <w:color w:val="000000"/>
          <w:sz w:val="22"/>
          <w:szCs w:val="22"/>
        </w:rPr>
        <w:t xml:space="preserve">GLC commits to challenging sexism, racism, homophobia, transphobia, ableism, sectarianism, xenophobia and all other forms of prejudice. </w:t>
      </w:r>
    </w:p>
    <w:p w14:paraId="35DE7A66" w14:textId="77777777" w:rsidR="00DF4ED7" w:rsidRPr="00BD4E69" w:rsidRDefault="00DF4ED7" w:rsidP="00DF4ED7">
      <w:pPr>
        <w:shd w:val="clear" w:color="auto" w:fill="FFFFFF"/>
        <w:spacing w:before="100" w:beforeAutospacing="1" w:after="100" w:afterAutospacing="1"/>
        <w:ind w:left="360"/>
        <w:rPr>
          <w:rFonts w:ascii="Arial" w:eastAsia="Times New Roman" w:hAnsi="Arial"/>
          <w:color w:val="000000"/>
          <w:sz w:val="22"/>
          <w:szCs w:val="22"/>
        </w:rPr>
      </w:pPr>
      <w:r w:rsidRPr="00BD4E69">
        <w:rPr>
          <w:rFonts w:ascii="Arial" w:eastAsia="Times New Roman" w:hAnsi="Arial"/>
          <w:color w:val="000000"/>
          <w:sz w:val="22"/>
          <w:szCs w:val="22"/>
        </w:rPr>
        <w:t>It is expected that all members and guests treat each other with respect and dignity. We do not tolerate discriminatory or bullying behaviour.</w:t>
      </w:r>
    </w:p>
    <w:p w14:paraId="330A7053" w14:textId="77777777" w:rsidR="00DF4ED7" w:rsidRPr="00BD4E69" w:rsidRDefault="00DF4ED7" w:rsidP="00DF4ED7">
      <w:pPr>
        <w:shd w:val="clear" w:color="auto" w:fill="FFFFFF"/>
        <w:spacing w:before="100" w:beforeAutospacing="1" w:after="100" w:afterAutospacing="1"/>
        <w:ind w:left="360"/>
        <w:rPr>
          <w:rFonts w:ascii="Arial" w:eastAsia="Times New Roman" w:hAnsi="Arial"/>
          <w:color w:val="000000"/>
          <w:sz w:val="22"/>
          <w:szCs w:val="22"/>
        </w:rPr>
      </w:pPr>
      <w:r w:rsidRPr="00BD4E69">
        <w:rPr>
          <w:rFonts w:ascii="Arial" w:eastAsia="Times New Roman" w:hAnsi="Arial"/>
          <w:color w:val="000000"/>
          <w:sz w:val="22"/>
          <w:szCs w:val="22"/>
        </w:rPr>
        <w:t>GLC members should be aware of the club’s approach towards safeguarding as outlined in our policy and procedure documents — this includes raising any concerns through the identified channels and refraining from speculation or gossip about safeguarding issues.</w:t>
      </w:r>
      <w:r w:rsidRPr="00BD4E69">
        <w:rPr>
          <w:rFonts w:ascii="Arial" w:eastAsia="Times New Roman" w:hAnsi="Arial"/>
          <w:b/>
          <w:bCs/>
          <w:color w:val="000000"/>
          <w:sz w:val="22"/>
          <w:szCs w:val="22"/>
        </w:rPr>
        <w:t> </w:t>
      </w:r>
    </w:p>
    <w:p w14:paraId="3283EEC1" w14:textId="77777777" w:rsidR="00DF4ED7" w:rsidRPr="00BD4E69" w:rsidRDefault="00DF4ED7" w:rsidP="00DF4ED7">
      <w:pPr>
        <w:shd w:val="clear" w:color="auto" w:fill="FFFFFF"/>
        <w:spacing w:before="100" w:beforeAutospacing="1" w:after="100" w:afterAutospacing="1"/>
        <w:ind w:left="360"/>
        <w:rPr>
          <w:rFonts w:ascii="Arial" w:eastAsia="Times New Roman" w:hAnsi="Arial"/>
          <w:color w:val="000000"/>
          <w:sz w:val="22"/>
          <w:szCs w:val="22"/>
        </w:rPr>
      </w:pPr>
      <w:r w:rsidRPr="00BD4E69">
        <w:rPr>
          <w:rFonts w:ascii="Arial" w:eastAsia="Times New Roman" w:hAnsi="Arial"/>
          <w:color w:val="000000"/>
          <w:sz w:val="22"/>
          <w:szCs w:val="22"/>
        </w:rPr>
        <w:t xml:space="preserve">This code seeks to guide behaviour and ensure accountability to allow all members and guests to feel welcome and at ease. </w:t>
      </w:r>
    </w:p>
    <w:p w14:paraId="0A6B2A59" w14:textId="77777777" w:rsidR="00DF4ED7" w:rsidRPr="00BD4E69" w:rsidRDefault="00DF4ED7" w:rsidP="00DF4ED7">
      <w:pPr>
        <w:shd w:val="clear" w:color="auto" w:fill="FFFFFF"/>
        <w:spacing w:before="100" w:beforeAutospacing="1" w:after="100" w:afterAutospacing="1"/>
        <w:ind w:left="360"/>
        <w:rPr>
          <w:rFonts w:ascii="Arial" w:eastAsia="Times New Roman" w:hAnsi="Arial"/>
          <w:b/>
          <w:bCs/>
          <w:color w:val="000000"/>
          <w:sz w:val="22"/>
          <w:szCs w:val="22"/>
        </w:rPr>
      </w:pPr>
      <w:r w:rsidRPr="00BD4E69">
        <w:rPr>
          <w:rFonts w:ascii="Arial" w:eastAsia="Times New Roman" w:hAnsi="Arial"/>
          <w:b/>
          <w:bCs/>
          <w:color w:val="000000"/>
          <w:sz w:val="22"/>
          <w:szCs w:val="22"/>
        </w:rPr>
        <w:t>Code of Conduct</w:t>
      </w:r>
    </w:p>
    <w:p w14:paraId="4C444FB4" w14:textId="77777777" w:rsidR="00DF4ED7" w:rsidRPr="00BD4E69" w:rsidRDefault="00DF4ED7" w:rsidP="00DF4ED7">
      <w:pPr>
        <w:numPr>
          <w:ilvl w:val="0"/>
          <w:numId w:val="40"/>
        </w:numPr>
        <w:spacing w:after="160" w:line="278" w:lineRule="auto"/>
        <w:rPr>
          <w:rFonts w:ascii="Arial" w:hAnsi="Arial"/>
          <w:sz w:val="22"/>
          <w:szCs w:val="22"/>
        </w:rPr>
      </w:pPr>
      <w:r w:rsidRPr="00BD4E69">
        <w:rPr>
          <w:rFonts w:ascii="Arial" w:hAnsi="Arial"/>
          <w:sz w:val="22"/>
          <w:szCs w:val="22"/>
        </w:rPr>
        <w:t>We will use action and language that value and celebrate diversity and makes all reasonable efforts to meet individual needs. </w:t>
      </w:r>
    </w:p>
    <w:p w14:paraId="73B28F25" w14:textId="77777777" w:rsidR="00DF4ED7" w:rsidRPr="00BD4E69" w:rsidRDefault="00DF4ED7" w:rsidP="00DF4ED7">
      <w:pPr>
        <w:numPr>
          <w:ilvl w:val="0"/>
          <w:numId w:val="40"/>
        </w:numPr>
        <w:spacing w:after="160" w:line="278" w:lineRule="auto"/>
        <w:rPr>
          <w:rFonts w:ascii="Arial" w:hAnsi="Arial"/>
          <w:sz w:val="22"/>
          <w:szCs w:val="22"/>
        </w:rPr>
      </w:pPr>
      <w:r w:rsidRPr="00BD4E69">
        <w:rPr>
          <w:rFonts w:ascii="Arial" w:hAnsi="Arial"/>
          <w:sz w:val="22"/>
          <w:szCs w:val="22"/>
        </w:rPr>
        <w:t>We will challenge and not condone any form of discrimination  </w:t>
      </w:r>
    </w:p>
    <w:p w14:paraId="242A67B8" w14:textId="77777777" w:rsidR="00DF4ED7" w:rsidRPr="00BD4E69" w:rsidRDefault="00DF4ED7" w:rsidP="00DF4ED7">
      <w:pPr>
        <w:numPr>
          <w:ilvl w:val="0"/>
          <w:numId w:val="40"/>
        </w:numPr>
        <w:spacing w:after="160" w:line="278" w:lineRule="auto"/>
        <w:rPr>
          <w:rFonts w:ascii="Arial" w:hAnsi="Arial"/>
          <w:sz w:val="22"/>
          <w:szCs w:val="22"/>
        </w:rPr>
      </w:pPr>
      <w:r w:rsidRPr="00BD4E69">
        <w:rPr>
          <w:rFonts w:ascii="Arial" w:hAnsi="Arial"/>
          <w:sz w:val="22"/>
          <w:szCs w:val="22"/>
        </w:rPr>
        <w:t>We will prioritise the well-being of children. This involves ensuring adequate supervision and support by parents/carers</w:t>
      </w:r>
    </w:p>
    <w:p w14:paraId="09D9B944" w14:textId="77777777" w:rsidR="00DF4ED7" w:rsidRPr="00BD4E69" w:rsidRDefault="00DF4ED7" w:rsidP="00DF4ED7">
      <w:pPr>
        <w:numPr>
          <w:ilvl w:val="0"/>
          <w:numId w:val="40"/>
        </w:numPr>
        <w:spacing w:after="160" w:line="278" w:lineRule="auto"/>
        <w:rPr>
          <w:rFonts w:ascii="Arial" w:hAnsi="Arial"/>
          <w:sz w:val="22"/>
          <w:szCs w:val="22"/>
        </w:rPr>
      </w:pPr>
      <w:r w:rsidRPr="00BD4E69">
        <w:rPr>
          <w:rFonts w:ascii="Arial" w:hAnsi="Arial"/>
          <w:sz w:val="22"/>
          <w:szCs w:val="22"/>
        </w:rPr>
        <w:t>We will ensure that vulnerable adults receive appropriate support to participate in club activities.</w:t>
      </w:r>
    </w:p>
    <w:p w14:paraId="00A51AC2" w14:textId="77777777" w:rsidR="00DF4ED7" w:rsidRPr="00BD4E69" w:rsidRDefault="00DF4ED7" w:rsidP="00DF4ED7">
      <w:pPr>
        <w:numPr>
          <w:ilvl w:val="0"/>
          <w:numId w:val="40"/>
        </w:numPr>
        <w:spacing w:after="160" w:line="278" w:lineRule="auto"/>
        <w:rPr>
          <w:rFonts w:ascii="Arial" w:hAnsi="Arial"/>
          <w:sz w:val="22"/>
          <w:szCs w:val="22"/>
        </w:rPr>
      </w:pPr>
      <w:r w:rsidRPr="00BD4E69">
        <w:rPr>
          <w:rFonts w:ascii="Arial" w:hAnsi="Arial"/>
          <w:sz w:val="22"/>
          <w:szCs w:val="22"/>
        </w:rPr>
        <w:t>We will gain consent from parents / carers, children and adults before taking or using photos and videos. </w:t>
      </w:r>
    </w:p>
    <w:p w14:paraId="590028AA" w14:textId="77777777" w:rsidR="00DF4ED7" w:rsidRPr="00BD4E69" w:rsidRDefault="00DF4ED7" w:rsidP="00DF4ED7">
      <w:pPr>
        <w:shd w:val="clear" w:color="auto" w:fill="FFFFFF"/>
        <w:spacing w:before="100" w:beforeAutospacing="1" w:after="100" w:afterAutospacing="1"/>
        <w:rPr>
          <w:rFonts w:ascii="Arial" w:eastAsia="Times New Roman" w:hAnsi="Arial"/>
          <w:color w:val="000000"/>
          <w:spacing w:val="-3"/>
          <w:sz w:val="22"/>
          <w:szCs w:val="22"/>
        </w:rPr>
      </w:pPr>
      <w:r w:rsidRPr="00BD4E69">
        <w:rPr>
          <w:rFonts w:ascii="Arial" w:eastAsia="Times New Roman" w:hAnsi="Arial"/>
          <w:color w:val="000000"/>
          <w:spacing w:val="-3"/>
          <w:sz w:val="22"/>
          <w:szCs w:val="22"/>
        </w:rPr>
        <w:t>Unacceptable behaviours include, but are not limited to:</w:t>
      </w:r>
    </w:p>
    <w:p w14:paraId="7624F7B1"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 xml:space="preserve">Intimidating, harassing, abusive, discriminatory, derogatory or demeaning speech or actions </w:t>
      </w:r>
    </w:p>
    <w:p w14:paraId="033F493A"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Harmful or prejudicial verbal or written comments or visual images related to gender, sexual orientation, race, religion, disability, age, appearance, or other personal characteristics</w:t>
      </w:r>
    </w:p>
    <w:p w14:paraId="2DE8D65E"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Sustained disruption of talks or other events</w:t>
      </w:r>
    </w:p>
    <w:p w14:paraId="587492A4"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Unwelcome and uninvited attention or contact including taking photos without consent or imposing views or opinions on others</w:t>
      </w:r>
    </w:p>
    <w:p w14:paraId="0B2A7ACB"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Lack of care or supervision of children or vulnerable adults for whom you have responsibility for</w:t>
      </w:r>
    </w:p>
    <w:p w14:paraId="77B56FB8" w14:textId="77777777" w:rsidR="00DF4ED7" w:rsidRPr="00BD4E69" w:rsidRDefault="00DF4ED7" w:rsidP="00DF4ED7">
      <w:pPr>
        <w:numPr>
          <w:ilvl w:val="0"/>
          <w:numId w:val="6"/>
        </w:numPr>
        <w:shd w:val="clear" w:color="auto" w:fill="FFFFFF"/>
        <w:spacing w:before="100" w:beforeAutospacing="1" w:after="120"/>
        <w:ind w:left="714" w:hanging="357"/>
        <w:rPr>
          <w:rFonts w:ascii="Arial" w:eastAsia="Times New Roman" w:hAnsi="Arial"/>
          <w:color w:val="000000"/>
          <w:spacing w:val="-3"/>
          <w:sz w:val="22"/>
          <w:szCs w:val="22"/>
        </w:rPr>
      </w:pPr>
      <w:r w:rsidRPr="00BD4E69">
        <w:rPr>
          <w:rFonts w:ascii="Arial" w:eastAsia="Times New Roman" w:hAnsi="Arial"/>
          <w:color w:val="000000"/>
          <w:spacing w:val="-3"/>
          <w:sz w:val="22"/>
          <w:szCs w:val="22"/>
        </w:rPr>
        <w:t>Behaviour causing distress due to being under the influence of drugs or alcohol</w:t>
      </w:r>
    </w:p>
    <w:p w14:paraId="068BEBF8" w14:textId="77777777" w:rsidR="00DF4ED7" w:rsidRDefault="00DF4ED7" w:rsidP="00DF4ED7">
      <w:pPr>
        <w:shd w:val="clear" w:color="auto" w:fill="FFFFFF"/>
        <w:spacing w:before="100" w:beforeAutospacing="1" w:after="100" w:afterAutospacing="1"/>
        <w:rPr>
          <w:rFonts w:ascii="Arial" w:eastAsia="Times New Roman" w:hAnsi="Arial"/>
          <w:color w:val="000000"/>
          <w:spacing w:val="-3"/>
        </w:rPr>
      </w:pPr>
      <w:r>
        <w:rPr>
          <w:rFonts w:ascii="Arial" w:eastAsia="Times New Roman" w:hAnsi="Arial"/>
          <w:color w:val="000000"/>
          <w:spacing w:val="-3"/>
        </w:rPr>
        <w:t>Any member of the GLC committee, person responsible for an activity or those running the bar are authorised to ask any member or guest to leave if they repeatedly behave in a way not conducive to the culture of the GLC and the Code of Conduct</w:t>
      </w:r>
    </w:p>
    <w:p w14:paraId="346EB68E" w14:textId="77777777" w:rsidR="00B4115B" w:rsidRPr="00B4115B" w:rsidRDefault="00B4115B" w:rsidP="00B4115B"/>
    <w:sectPr w:rsidR="00B4115B" w:rsidRPr="00B4115B" w:rsidSect="00112205">
      <w:pgSz w:w="11906" w:h="16838"/>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E9517" w14:textId="77777777" w:rsidR="00370CC7" w:rsidRDefault="00370CC7" w:rsidP="00DD49C6">
      <w:r>
        <w:separator/>
      </w:r>
    </w:p>
  </w:endnote>
  <w:endnote w:type="continuationSeparator" w:id="0">
    <w:p w14:paraId="7237F540" w14:textId="77777777" w:rsidR="00370CC7" w:rsidRDefault="00370CC7" w:rsidP="00DD4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923397"/>
      <w:docPartObj>
        <w:docPartGallery w:val="Page Numbers (Bottom of Page)"/>
        <w:docPartUnique/>
      </w:docPartObj>
    </w:sdtPr>
    <w:sdtEndPr>
      <w:rPr>
        <w:noProof/>
      </w:rPr>
    </w:sdtEndPr>
    <w:sdtContent>
      <w:p w14:paraId="65DD308A" w14:textId="1DD41DC3" w:rsidR="0052624C" w:rsidRDefault="005262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1E7E3A" w14:textId="77777777" w:rsidR="0052624C" w:rsidRDefault="005262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773935"/>
      <w:docPartObj>
        <w:docPartGallery w:val="Page Numbers (Bottom of Page)"/>
        <w:docPartUnique/>
      </w:docPartObj>
    </w:sdtPr>
    <w:sdtEndPr>
      <w:rPr>
        <w:noProof/>
      </w:rPr>
    </w:sdtEndPr>
    <w:sdtContent>
      <w:p w14:paraId="5F99FFAC" w14:textId="36D0094B" w:rsidR="0052624C" w:rsidRDefault="005262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C31BDE" w14:textId="77777777" w:rsidR="0052624C" w:rsidRDefault="00526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52D6F" w14:textId="77777777" w:rsidR="00370CC7" w:rsidRDefault="00370CC7" w:rsidP="00DD49C6">
      <w:r>
        <w:separator/>
      </w:r>
    </w:p>
  </w:footnote>
  <w:footnote w:type="continuationSeparator" w:id="0">
    <w:p w14:paraId="32511553" w14:textId="77777777" w:rsidR="00370CC7" w:rsidRDefault="00370CC7" w:rsidP="00DD4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41F6" w14:textId="77777777" w:rsidR="00431B33" w:rsidRDefault="00431B33" w:rsidP="00431B33">
    <w:pPr>
      <w:ind w:left="720" w:hanging="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89FAE" w14:textId="77777777" w:rsidR="0052624C" w:rsidRDefault="0052624C">
    <w:pPr>
      <w:pStyle w:val="Header"/>
    </w:pPr>
  </w:p>
  <w:p w14:paraId="19129230" w14:textId="4A5C9CA2" w:rsidR="0052624C" w:rsidRPr="0052624C" w:rsidRDefault="0052624C">
    <w:pPr>
      <w:pStyle w:val="Header"/>
      <w:rPr>
        <w:rFonts w:ascii="Arial" w:hAnsi="Arial" w:cs="Arial"/>
        <w:sz w:val="20"/>
        <w:szCs w:val="20"/>
      </w:rPr>
    </w:pPr>
    <w:r w:rsidRPr="0052624C">
      <w:rPr>
        <w:rFonts w:ascii="Arial" w:hAnsi="Arial" w:cs="Arial"/>
        <w:sz w:val="20"/>
        <w:szCs w:val="20"/>
      </w:rPr>
      <w:t>GLC Duties of responsible person and combined guidelines January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288722"/>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F6453F"/>
    <w:multiLevelType w:val="hybridMultilevel"/>
    <w:tmpl w:val="8ACA08BC"/>
    <w:lvl w:ilvl="0" w:tplc="F204237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B2A7A"/>
    <w:multiLevelType w:val="hybridMultilevel"/>
    <w:tmpl w:val="52BC6FD8"/>
    <w:lvl w:ilvl="0" w:tplc="8CECB726">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216A7"/>
    <w:multiLevelType w:val="hybridMultilevel"/>
    <w:tmpl w:val="E19C9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F5A6B"/>
    <w:multiLevelType w:val="hybridMultilevel"/>
    <w:tmpl w:val="9EA25EB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6D70F7"/>
    <w:multiLevelType w:val="multilevel"/>
    <w:tmpl w:val="E4007C0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0F960F2E"/>
    <w:multiLevelType w:val="hybridMultilevel"/>
    <w:tmpl w:val="0CDC94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AE2589"/>
    <w:multiLevelType w:val="hybridMultilevel"/>
    <w:tmpl w:val="76B2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6265C"/>
    <w:multiLevelType w:val="multilevel"/>
    <w:tmpl w:val="9CFA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C46B5"/>
    <w:multiLevelType w:val="hybridMultilevel"/>
    <w:tmpl w:val="B5EA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3B5BBE"/>
    <w:multiLevelType w:val="hybridMultilevel"/>
    <w:tmpl w:val="8706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3E53AF"/>
    <w:multiLevelType w:val="hybridMultilevel"/>
    <w:tmpl w:val="CCE057DC"/>
    <w:lvl w:ilvl="0" w:tplc="F920C3B4">
      <w:start w:val="1"/>
      <w:numFmt w:val="decimal"/>
      <w:pStyle w:val="Heading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CA604A"/>
    <w:multiLevelType w:val="hybridMultilevel"/>
    <w:tmpl w:val="EB34A7A2"/>
    <w:lvl w:ilvl="0" w:tplc="8CECB726">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217111"/>
    <w:multiLevelType w:val="hybridMultilevel"/>
    <w:tmpl w:val="1B1E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5A2260"/>
    <w:multiLevelType w:val="hybridMultilevel"/>
    <w:tmpl w:val="D3E81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25A0BF6"/>
    <w:multiLevelType w:val="hybridMultilevel"/>
    <w:tmpl w:val="874E4D12"/>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6" w15:restartNumberingAfterBreak="0">
    <w:nsid w:val="255E4C9A"/>
    <w:multiLevelType w:val="hybridMultilevel"/>
    <w:tmpl w:val="CE6CA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810797"/>
    <w:multiLevelType w:val="hybridMultilevel"/>
    <w:tmpl w:val="1500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E00FA"/>
    <w:multiLevelType w:val="hybridMultilevel"/>
    <w:tmpl w:val="60180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FC3F30"/>
    <w:multiLevelType w:val="hybridMultilevel"/>
    <w:tmpl w:val="A19E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6B480C"/>
    <w:multiLevelType w:val="multilevel"/>
    <w:tmpl w:val="8ACC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0D777A"/>
    <w:multiLevelType w:val="multilevel"/>
    <w:tmpl w:val="C3F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2011C1"/>
    <w:multiLevelType w:val="hybridMultilevel"/>
    <w:tmpl w:val="018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388F0"/>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5951C89"/>
    <w:multiLevelType w:val="hybridMultilevel"/>
    <w:tmpl w:val="D2C8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A0348"/>
    <w:multiLevelType w:val="hybridMultilevel"/>
    <w:tmpl w:val="FBE889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ACD6772"/>
    <w:multiLevelType w:val="multilevel"/>
    <w:tmpl w:val="A1F4B5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4C1E5592"/>
    <w:multiLevelType w:val="hybridMultilevel"/>
    <w:tmpl w:val="A6383F02"/>
    <w:lvl w:ilvl="0" w:tplc="8CECB726">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140CF7"/>
    <w:multiLevelType w:val="hybridMultilevel"/>
    <w:tmpl w:val="261A288C"/>
    <w:lvl w:ilvl="0" w:tplc="F204237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3A0E6B"/>
    <w:multiLevelType w:val="multilevel"/>
    <w:tmpl w:val="7D30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926825"/>
    <w:multiLevelType w:val="multilevel"/>
    <w:tmpl w:val="1CF401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93093F"/>
    <w:multiLevelType w:val="hybridMultilevel"/>
    <w:tmpl w:val="B4104D5C"/>
    <w:lvl w:ilvl="0" w:tplc="8CECB726">
      <w:start w:val="1"/>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087559"/>
    <w:multiLevelType w:val="hybridMultilevel"/>
    <w:tmpl w:val="0158F87A"/>
    <w:lvl w:ilvl="0" w:tplc="26504224">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AAC0EFA"/>
    <w:multiLevelType w:val="hybridMultilevel"/>
    <w:tmpl w:val="865AC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0F6B18"/>
    <w:multiLevelType w:val="hybridMultilevel"/>
    <w:tmpl w:val="68BC931C"/>
    <w:lvl w:ilvl="0" w:tplc="F204237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9D0DB1"/>
    <w:multiLevelType w:val="hybridMultilevel"/>
    <w:tmpl w:val="07D82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251720"/>
    <w:multiLevelType w:val="hybridMultilevel"/>
    <w:tmpl w:val="B2480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D70543"/>
    <w:multiLevelType w:val="hybridMultilevel"/>
    <w:tmpl w:val="13E23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1F3874"/>
    <w:multiLevelType w:val="hybridMultilevel"/>
    <w:tmpl w:val="DCA667BA"/>
    <w:lvl w:ilvl="0" w:tplc="F204237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11092"/>
    <w:multiLevelType w:val="hybridMultilevel"/>
    <w:tmpl w:val="A388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F75C0C"/>
    <w:multiLevelType w:val="hybridMultilevel"/>
    <w:tmpl w:val="2946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E6278E"/>
    <w:multiLevelType w:val="hybridMultilevel"/>
    <w:tmpl w:val="5BAE7DFA"/>
    <w:lvl w:ilvl="0" w:tplc="F204237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27"/>
  </w:num>
  <w:num w:numId="4">
    <w:abstractNumId w:val="23"/>
  </w:num>
  <w:num w:numId="5">
    <w:abstractNumId w:val="0"/>
  </w:num>
  <w:num w:numId="6">
    <w:abstractNumId w:val="30"/>
  </w:num>
  <w:num w:numId="7">
    <w:abstractNumId w:val="32"/>
  </w:num>
  <w:num w:numId="8">
    <w:abstractNumId w:val="35"/>
  </w:num>
  <w:num w:numId="9">
    <w:abstractNumId w:val="17"/>
  </w:num>
  <w:num w:numId="10">
    <w:abstractNumId w:val="25"/>
  </w:num>
  <w:num w:numId="11">
    <w:abstractNumId w:val="37"/>
  </w:num>
  <w:num w:numId="12">
    <w:abstractNumId w:val="31"/>
  </w:num>
  <w:num w:numId="13">
    <w:abstractNumId w:val="12"/>
  </w:num>
  <w:num w:numId="14">
    <w:abstractNumId w:val="2"/>
  </w:num>
  <w:num w:numId="15">
    <w:abstractNumId w:val="1"/>
  </w:num>
  <w:num w:numId="16">
    <w:abstractNumId w:val="38"/>
  </w:num>
  <w:num w:numId="17">
    <w:abstractNumId w:val="34"/>
  </w:num>
  <w:num w:numId="18">
    <w:abstractNumId w:val="41"/>
  </w:num>
  <w:num w:numId="19">
    <w:abstractNumId w:val="28"/>
  </w:num>
  <w:num w:numId="20">
    <w:abstractNumId w:val="6"/>
  </w:num>
  <w:num w:numId="21">
    <w:abstractNumId w:val="18"/>
  </w:num>
  <w:num w:numId="22">
    <w:abstractNumId w:val="40"/>
  </w:num>
  <w:num w:numId="23">
    <w:abstractNumId w:val="36"/>
  </w:num>
  <w:num w:numId="24">
    <w:abstractNumId w:val="24"/>
  </w:num>
  <w:num w:numId="25">
    <w:abstractNumId w:val="10"/>
  </w:num>
  <w:num w:numId="26">
    <w:abstractNumId w:val="16"/>
  </w:num>
  <w:num w:numId="27">
    <w:abstractNumId w:val="11"/>
  </w:num>
  <w:num w:numId="28">
    <w:abstractNumId w:val="15"/>
  </w:num>
  <w:num w:numId="29">
    <w:abstractNumId w:val="7"/>
  </w:num>
  <w:num w:numId="30">
    <w:abstractNumId w:val="9"/>
  </w:num>
  <w:num w:numId="31">
    <w:abstractNumId w:val="33"/>
  </w:num>
  <w:num w:numId="32">
    <w:abstractNumId w:val="39"/>
  </w:num>
  <w:num w:numId="33">
    <w:abstractNumId w:val="3"/>
  </w:num>
  <w:num w:numId="34">
    <w:abstractNumId w:val="4"/>
  </w:num>
  <w:num w:numId="35">
    <w:abstractNumId w:val="21"/>
  </w:num>
  <w:num w:numId="36">
    <w:abstractNumId w:val="26"/>
  </w:num>
  <w:num w:numId="37">
    <w:abstractNumId w:val="8"/>
  </w:num>
  <w:num w:numId="38">
    <w:abstractNumId w:val="5"/>
  </w:num>
  <w:num w:numId="39">
    <w:abstractNumId w:val="20"/>
  </w:num>
  <w:num w:numId="40">
    <w:abstractNumId w:val="29"/>
  </w:num>
  <w:num w:numId="41">
    <w:abstractNumId w:val="19"/>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63A"/>
    <w:rsid w:val="0000004E"/>
    <w:rsid w:val="00023309"/>
    <w:rsid w:val="00030CEB"/>
    <w:rsid w:val="00041572"/>
    <w:rsid w:val="000528FC"/>
    <w:rsid w:val="00054378"/>
    <w:rsid w:val="00055093"/>
    <w:rsid w:val="00081E0B"/>
    <w:rsid w:val="00096223"/>
    <w:rsid w:val="000A0E84"/>
    <w:rsid w:val="000A4ED9"/>
    <w:rsid w:val="00112205"/>
    <w:rsid w:val="001169C5"/>
    <w:rsid w:val="00192767"/>
    <w:rsid w:val="001D2B36"/>
    <w:rsid w:val="001E7D7F"/>
    <w:rsid w:val="001F4A0D"/>
    <w:rsid w:val="002300F2"/>
    <w:rsid w:val="00250CAD"/>
    <w:rsid w:val="00250FEF"/>
    <w:rsid w:val="002514BB"/>
    <w:rsid w:val="00273CE3"/>
    <w:rsid w:val="002A7B69"/>
    <w:rsid w:val="002C0A42"/>
    <w:rsid w:val="002C5ABB"/>
    <w:rsid w:val="00370CC7"/>
    <w:rsid w:val="003D4039"/>
    <w:rsid w:val="0042163A"/>
    <w:rsid w:val="004243F1"/>
    <w:rsid w:val="00431B33"/>
    <w:rsid w:val="00472E0A"/>
    <w:rsid w:val="004A7597"/>
    <w:rsid w:val="004D2B05"/>
    <w:rsid w:val="00506DE4"/>
    <w:rsid w:val="00513A41"/>
    <w:rsid w:val="00522CE8"/>
    <w:rsid w:val="0052624C"/>
    <w:rsid w:val="00527970"/>
    <w:rsid w:val="00534819"/>
    <w:rsid w:val="005436A9"/>
    <w:rsid w:val="00543BCF"/>
    <w:rsid w:val="005725E7"/>
    <w:rsid w:val="00593AE1"/>
    <w:rsid w:val="005A6FE8"/>
    <w:rsid w:val="005A701E"/>
    <w:rsid w:val="005B7BAB"/>
    <w:rsid w:val="005E78EB"/>
    <w:rsid w:val="00604BC9"/>
    <w:rsid w:val="00627077"/>
    <w:rsid w:val="00636898"/>
    <w:rsid w:val="00685358"/>
    <w:rsid w:val="006B6061"/>
    <w:rsid w:val="006F62D1"/>
    <w:rsid w:val="00704ECB"/>
    <w:rsid w:val="007068E2"/>
    <w:rsid w:val="00707B97"/>
    <w:rsid w:val="007464F0"/>
    <w:rsid w:val="00773A27"/>
    <w:rsid w:val="007A5C8D"/>
    <w:rsid w:val="007B37F1"/>
    <w:rsid w:val="007C10AE"/>
    <w:rsid w:val="00804745"/>
    <w:rsid w:val="00827E6B"/>
    <w:rsid w:val="00832B7E"/>
    <w:rsid w:val="008430BA"/>
    <w:rsid w:val="00850D97"/>
    <w:rsid w:val="008527F2"/>
    <w:rsid w:val="0087670B"/>
    <w:rsid w:val="008B1545"/>
    <w:rsid w:val="008D2BF0"/>
    <w:rsid w:val="00912002"/>
    <w:rsid w:val="0092370D"/>
    <w:rsid w:val="009431B1"/>
    <w:rsid w:val="00951D30"/>
    <w:rsid w:val="00981703"/>
    <w:rsid w:val="009B0164"/>
    <w:rsid w:val="009E61EB"/>
    <w:rsid w:val="009F54C7"/>
    <w:rsid w:val="00A0232C"/>
    <w:rsid w:val="00A04102"/>
    <w:rsid w:val="00A213C7"/>
    <w:rsid w:val="00A21FE5"/>
    <w:rsid w:val="00A332CC"/>
    <w:rsid w:val="00A5496B"/>
    <w:rsid w:val="00A87B5B"/>
    <w:rsid w:val="00AA66CE"/>
    <w:rsid w:val="00AB1A25"/>
    <w:rsid w:val="00B010D6"/>
    <w:rsid w:val="00B10049"/>
    <w:rsid w:val="00B14349"/>
    <w:rsid w:val="00B31E5F"/>
    <w:rsid w:val="00B4115B"/>
    <w:rsid w:val="00B54331"/>
    <w:rsid w:val="00B63255"/>
    <w:rsid w:val="00B87AF5"/>
    <w:rsid w:val="00BA0EE3"/>
    <w:rsid w:val="00BA7AA6"/>
    <w:rsid w:val="00BD04D7"/>
    <w:rsid w:val="00BD4E69"/>
    <w:rsid w:val="00BE027D"/>
    <w:rsid w:val="00BF00A0"/>
    <w:rsid w:val="00C122C9"/>
    <w:rsid w:val="00C1506C"/>
    <w:rsid w:val="00C44599"/>
    <w:rsid w:val="00C45A29"/>
    <w:rsid w:val="00C47182"/>
    <w:rsid w:val="00C57369"/>
    <w:rsid w:val="00C7375B"/>
    <w:rsid w:val="00C76CAC"/>
    <w:rsid w:val="00C84156"/>
    <w:rsid w:val="00CA6351"/>
    <w:rsid w:val="00CC428B"/>
    <w:rsid w:val="00CC4585"/>
    <w:rsid w:val="00CD58BF"/>
    <w:rsid w:val="00CE1DDC"/>
    <w:rsid w:val="00D20220"/>
    <w:rsid w:val="00D5335C"/>
    <w:rsid w:val="00D87534"/>
    <w:rsid w:val="00D96CD5"/>
    <w:rsid w:val="00DD07BA"/>
    <w:rsid w:val="00DD49C6"/>
    <w:rsid w:val="00DF4ED7"/>
    <w:rsid w:val="00E07113"/>
    <w:rsid w:val="00E818D2"/>
    <w:rsid w:val="00EA1EC8"/>
    <w:rsid w:val="00EC6762"/>
    <w:rsid w:val="00ED5003"/>
    <w:rsid w:val="00F151DC"/>
    <w:rsid w:val="00F31892"/>
    <w:rsid w:val="00F402A6"/>
    <w:rsid w:val="00F47158"/>
    <w:rsid w:val="00FD7A3B"/>
    <w:rsid w:val="00FD7EEA"/>
    <w:rsid w:val="00FE3BAE"/>
    <w:rsid w:val="00FF228D"/>
    <w:rsid w:val="00FF7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4203C"/>
  <w15:docId w15:val="{32528B92-9A04-4B98-980A-A7003334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Unicode MS"/>
        <w:sz w:val="24"/>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1DC"/>
    <w:pPr>
      <w:keepNext/>
      <w:keepLines/>
      <w:spacing w:before="240"/>
      <w:jc w:val="center"/>
      <w:outlineLvl w:val="0"/>
    </w:pPr>
    <w:rPr>
      <w:rFonts w:ascii="Arial" w:eastAsiaTheme="majorEastAsia" w:hAnsi="Arial" w:cs="Arial"/>
      <w:color w:val="EE0000"/>
      <w:sz w:val="36"/>
      <w:szCs w:val="36"/>
    </w:rPr>
  </w:style>
  <w:style w:type="paragraph" w:styleId="Heading2">
    <w:name w:val="heading 2"/>
    <w:basedOn w:val="ListParagraph"/>
    <w:next w:val="Normal"/>
    <w:link w:val="Heading2Char"/>
    <w:uiPriority w:val="9"/>
    <w:unhideWhenUsed/>
    <w:qFormat/>
    <w:rsid w:val="005E78EB"/>
    <w:pPr>
      <w:numPr>
        <w:numId w:val="7"/>
      </w:numPr>
      <w:outlineLvl w:val="1"/>
    </w:pPr>
    <w:rPr>
      <w:rFonts w:ascii="Arial" w:hAnsi="Arial" w:cs="Arial"/>
      <w:sz w:val="28"/>
      <w:szCs w:val="28"/>
    </w:rPr>
  </w:style>
  <w:style w:type="paragraph" w:styleId="Heading3">
    <w:name w:val="heading 3"/>
    <w:basedOn w:val="ListParagraph"/>
    <w:next w:val="Normal"/>
    <w:link w:val="Heading3Char"/>
    <w:uiPriority w:val="9"/>
    <w:unhideWhenUsed/>
    <w:qFormat/>
    <w:rsid w:val="00A332CC"/>
    <w:pPr>
      <w:numPr>
        <w:numId w:val="27"/>
      </w:numPr>
      <w:outlineLvl w:val="2"/>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Arial" w:eastAsia="Microsoft YaHei" w:hAnsi="Arial"/>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uiPriority w:val="34"/>
    <w:qFormat/>
    <w:rsid w:val="008B1545"/>
    <w:pPr>
      <w:ind w:left="720"/>
      <w:contextualSpacing/>
    </w:pPr>
    <w:rPr>
      <w:rFonts w:cs="Mangal"/>
      <w:szCs w:val="21"/>
    </w:rPr>
  </w:style>
  <w:style w:type="character" w:styleId="Hyperlink">
    <w:name w:val="Hyperlink"/>
    <w:basedOn w:val="DefaultParagraphFont"/>
    <w:uiPriority w:val="99"/>
    <w:unhideWhenUsed/>
    <w:rsid w:val="00604BC9"/>
    <w:rPr>
      <w:color w:val="0000FF" w:themeColor="hyperlink"/>
      <w:u w:val="single"/>
    </w:rPr>
  </w:style>
  <w:style w:type="character" w:styleId="UnresolvedMention">
    <w:name w:val="Unresolved Mention"/>
    <w:basedOn w:val="DefaultParagraphFont"/>
    <w:uiPriority w:val="99"/>
    <w:semiHidden/>
    <w:unhideWhenUsed/>
    <w:rsid w:val="00604BC9"/>
    <w:rPr>
      <w:color w:val="605E5C"/>
      <w:shd w:val="clear" w:color="auto" w:fill="E1DFDD"/>
    </w:rPr>
  </w:style>
  <w:style w:type="table" w:styleId="TableGrid">
    <w:name w:val="Table Grid"/>
    <w:basedOn w:val="TableNormal"/>
    <w:uiPriority w:val="39"/>
    <w:rsid w:val="00704ECB"/>
    <w:rPr>
      <w:rFonts w:asciiTheme="minorHAnsi" w:eastAsiaTheme="minorHAnsi" w:hAnsiTheme="minorHAnsi" w:cstheme="minorBidi"/>
      <w:kern w:val="2"/>
      <w:sz w:val="22"/>
      <w:szCs w:val="2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autoRedefine/>
    <w:qFormat/>
    <w:rsid w:val="00055093"/>
    <w:rPr>
      <w:rFonts w:ascii="Arial" w:eastAsia="Times New Roman" w:hAnsi="Arial" w:cs="Times New Roman"/>
      <w:sz w:val="22"/>
      <w:szCs w:val="22"/>
      <w:lang w:eastAsia="en-US" w:bidi="ar-SA"/>
    </w:rPr>
  </w:style>
  <w:style w:type="paragraph" w:styleId="Header">
    <w:name w:val="header"/>
    <w:basedOn w:val="Normal"/>
    <w:link w:val="HeaderChar"/>
    <w:uiPriority w:val="99"/>
    <w:unhideWhenUsed/>
    <w:rsid w:val="00DD49C6"/>
    <w:pPr>
      <w:tabs>
        <w:tab w:val="center" w:pos="4513"/>
        <w:tab w:val="right" w:pos="9026"/>
      </w:tabs>
    </w:pPr>
    <w:rPr>
      <w:rFonts w:cs="Mangal"/>
      <w:szCs w:val="21"/>
    </w:rPr>
  </w:style>
  <w:style w:type="character" w:customStyle="1" w:styleId="HeaderChar">
    <w:name w:val="Header Char"/>
    <w:basedOn w:val="DefaultParagraphFont"/>
    <w:link w:val="Header"/>
    <w:uiPriority w:val="99"/>
    <w:rsid w:val="00DD49C6"/>
    <w:rPr>
      <w:rFonts w:cs="Mangal"/>
      <w:szCs w:val="21"/>
    </w:rPr>
  </w:style>
  <w:style w:type="paragraph" w:styleId="Footer">
    <w:name w:val="footer"/>
    <w:basedOn w:val="Normal"/>
    <w:link w:val="FooterChar"/>
    <w:uiPriority w:val="99"/>
    <w:unhideWhenUsed/>
    <w:rsid w:val="00DD49C6"/>
    <w:pPr>
      <w:tabs>
        <w:tab w:val="center" w:pos="4513"/>
        <w:tab w:val="right" w:pos="9026"/>
      </w:tabs>
    </w:pPr>
    <w:rPr>
      <w:rFonts w:cs="Mangal"/>
      <w:szCs w:val="21"/>
    </w:rPr>
  </w:style>
  <w:style w:type="character" w:customStyle="1" w:styleId="FooterChar">
    <w:name w:val="Footer Char"/>
    <w:basedOn w:val="DefaultParagraphFont"/>
    <w:link w:val="Footer"/>
    <w:uiPriority w:val="99"/>
    <w:rsid w:val="00DD49C6"/>
    <w:rPr>
      <w:rFonts w:cs="Mangal"/>
      <w:szCs w:val="21"/>
    </w:rPr>
  </w:style>
  <w:style w:type="character" w:customStyle="1" w:styleId="Heading1Char">
    <w:name w:val="Heading 1 Char"/>
    <w:basedOn w:val="DefaultParagraphFont"/>
    <w:link w:val="Heading1"/>
    <w:uiPriority w:val="9"/>
    <w:rsid w:val="00F151DC"/>
    <w:rPr>
      <w:rFonts w:ascii="Arial" w:eastAsiaTheme="majorEastAsia" w:hAnsi="Arial" w:cs="Arial"/>
      <w:color w:val="EE0000"/>
      <w:sz w:val="36"/>
      <w:szCs w:val="36"/>
    </w:rPr>
  </w:style>
  <w:style w:type="character" w:customStyle="1" w:styleId="Heading2Char">
    <w:name w:val="Heading 2 Char"/>
    <w:basedOn w:val="DefaultParagraphFont"/>
    <w:link w:val="Heading2"/>
    <w:uiPriority w:val="9"/>
    <w:rsid w:val="005E78EB"/>
    <w:rPr>
      <w:rFonts w:ascii="Arial" w:hAnsi="Arial" w:cs="Arial"/>
      <w:sz w:val="28"/>
      <w:szCs w:val="28"/>
    </w:rPr>
  </w:style>
  <w:style w:type="character" w:customStyle="1" w:styleId="Heading3Char">
    <w:name w:val="Heading 3 Char"/>
    <w:basedOn w:val="DefaultParagraphFont"/>
    <w:link w:val="Heading3"/>
    <w:uiPriority w:val="9"/>
    <w:rsid w:val="00A332CC"/>
    <w:rPr>
      <w:rFonts w:ascii="Arial" w:hAnsi="Arial" w:cs="Arial"/>
      <w:szCs w:val="21"/>
    </w:rPr>
  </w:style>
  <w:style w:type="character" w:styleId="FollowedHyperlink">
    <w:name w:val="FollowedHyperlink"/>
    <w:basedOn w:val="DefaultParagraphFont"/>
    <w:uiPriority w:val="99"/>
    <w:semiHidden/>
    <w:unhideWhenUsed/>
    <w:rsid w:val="008047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0201.nccdn.net/1_2/000/000/0a1/ecc/guidelines-for-working-with-children-and-vulnearble-adults-2025.pdf"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lossoplabourclub.org.uk/information-for-member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ookings@glossoplabourclub.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glossoplabourclub.org.uk/information-for-members"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argaret.peters@live.co.uk" TargetMode="External"/><Relationship Id="rId14" Type="http://schemas.openxmlformats.org/officeDocument/2006/relationships/hyperlink" Target="http://www.glossoplabourclub.org.uk/information-for-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gwyneth</dc:creator>
  <cp:lastModifiedBy>Jeremy Dale</cp:lastModifiedBy>
  <cp:revision>2</cp:revision>
  <cp:lastPrinted>2016-11-09T09:57:00Z</cp:lastPrinted>
  <dcterms:created xsi:type="dcterms:W3CDTF">2026-02-04T14:59:00Z</dcterms:created>
  <dcterms:modified xsi:type="dcterms:W3CDTF">2026-02-04T14:59:00Z</dcterms:modified>
  <dc:language>en-GB</dc:language>
</cp:coreProperties>
</file>